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F66DA" w14:textId="77777777" w:rsidR="00D72119" w:rsidRPr="00AF566F" w:rsidRDefault="00C75583" w:rsidP="00D72119">
      <w:pPr>
        <w:bidi w:val="0"/>
        <w:spacing w:after="0"/>
        <w:rPr>
          <w:rFonts w:asciiTheme="majorBidi" w:hAnsiTheme="majorBidi" w:cstheme="majorBidi"/>
        </w:rPr>
      </w:pPr>
      <w:r w:rsidRPr="00AF566F">
        <w:rPr>
          <w:rFonts w:asciiTheme="majorBidi" w:hAnsiTheme="majorBidi" w:cstheme="majorBidi"/>
        </w:rPr>
        <w:t>A few guidelines (and tips)</w:t>
      </w:r>
      <w:r w:rsidR="00D72119" w:rsidRPr="00AF566F">
        <w:rPr>
          <w:rFonts w:asciiTheme="majorBidi" w:hAnsiTheme="majorBidi" w:cstheme="majorBidi"/>
        </w:rPr>
        <w:t xml:space="preserve"> in order to make the most out of this quiz</w:t>
      </w:r>
      <w:r w:rsidRPr="00AF566F">
        <w:rPr>
          <w:rFonts w:asciiTheme="majorBidi" w:hAnsiTheme="majorBidi" w:cstheme="majorBidi"/>
        </w:rPr>
        <w:t>:</w:t>
      </w:r>
    </w:p>
    <w:p w14:paraId="04D9AA44" w14:textId="77777777" w:rsidR="00D72119" w:rsidRPr="00AF566F" w:rsidRDefault="0079217F" w:rsidP="0007360B">
      <w:pPr>
        <w:pStyle w:val="ListParagraph"/>
        <w:numPr>
          <w:ilvl w:val="0"/>
          <w:numId w:val="1"/>
        </w:numPr>
        <w:bidi w:val="0"/>
        <w:rPr>
          <w:rFonts w:asciiTheme="majorBidi" w:hAnsiTheme="majorBidi" w:cstheme="majorBidi"/>
        </w:rPr>
      </w:pPr>
      <w:r w:rsidRPr="00AF566F">
        <w:rPr>
          <w:rFonts w:asciiTheme="majorBidi" w:hAnsiTheme="majorBidi" w:cstheme="majorBidi"/>
        </w:rPr>
        <w:t xml:space="preserve">If you are </w:t>
      </w:r>
      <w:r w:rsidR="0007360B" w:rsidRPr="00AF566F">
        <w:rPr>
          <w:rFonts w:asciiTheme="majorBidi" w:hAnsiTheme="majorBidi" w:cstheme="majorBidi"/>
        </w:rPr>
        <w:t xml:space="preserve">running </w:t>
      </w:r>
      <w:r w:rsidRPr="00AF566F">
        <w:rPr>
          <w:rFonts w:asciiTheme="majorBidi" w:hAnsiTheme="majorBidi" w:cstheme="majorBidi"/>
        </w:rPr>
        <w:t>the quiz in public, r</w:t>
      </w:r>
      <w:r w:rsidR="00D72119" w:rsidRPr="00AF566F">
        <w:rPr>
          <w:rFonts w:asciiTheme="majorBidi" w:hAnsiTheme="majorBidi" w:cstheme="majorBidi"/>
        </w:rPr>
        <w:t xml:space="preserve">ead the questions out loud, and wait for </w:t>
      </w:r>
      <w:r w:rsidR="00430DE2" w:rsidRPr="00AF566F">
        <w:rPr>
          <w:rFonts w:asciiTheme="majorBidi" w:hAnsiTheme="majorBidi" w:cstheme="majorBidi"/>
        </w:rPr>
        <w:t xml:space="preserve">the other participants to 'shout back' the answers. </w:t>
      </w:r>
      <w:r w:rsidRPr="00AF566F">
        <w:rPr>
          <w:rFonts w:asciiTheme="majorBidi" w:hAnsiTheme="majorBidi" w:cstheme="majorBidi"/>
        </w:rPr>
        <w:br/>
      </w:r>
      <w:r w:rsidR="00430DE2" w:rsidRPr="00AF566F">
        <w:rPr>
          <w:rFonts w:asciiTheme="majorBidi" w:hAnsiTheme="majorBidi" w:cstheme="majorBidi"/>
        </w:rPr>
        <w:t xml:space="preserve">Use the hints </w:t>
      </w:r>
      <w:r w:rsidR="00F24DDD" w:rsidRPr="00AF566F">
        <w:rPr>
          <w:rFonts w:asciiTheme="majorBidi" w:hAnsiTheme="majorBidi" w:cstheme="majorBidi"/>
        </w:rPr>
        <w:t xml:space="preserve">only </w:t>
      </w:r>
      <w:r w:rsidR="00430DE2" w:rsidRPr="00AF566F">
        <w:rPr>
          <w:rFonts w:asciiTheme="majorBidi" w:hAnsiTheme="majorBidi" w:cstheme="majorBidi"/>
        </w:rPr>
        <w:t>if no one knows the answer.</w:t>
      </w:r>
    </w:p>
    <w:p w14:paraId="2D65A9ED" w14:textId="77777777" w:rsidR="00F24DDD" w:rsidRPr="00AF566F" w:rsidRDefault="00C75583" w:rsidP="00F24DDD">
      <w:pPr>
        <w:pStyle w:val="ListParagraph"/>
        <w:numPr>
          <w:ilvl w:val="0"/>
          <w:numId w:val="1"/>
        </w:numPr>
        <w:bidi w:val="0"/>
        <w:rPr>
          <w:rFonts w:asciiTheme="majorBidi" w:hAnsiTheme="majorBidi" w:cstheme="majorBidi"/>
        </w:rPr>
      </w:pPr>
      <w:r w:rsidRPr="00AF566F">
        <w:rPr>
          <w:rFonts w:asciiTheme="majorBidi" w:hAnsiTheme="majorBidi" w:cstheme="majorBidi"/>
        </w:rPr>
        <w:t>The answer</w:t>
      </w:r>
      <w:r w:rsidR="00F24DDD" w:rsidRPr="00AF566F">
        <w:rPr>
          <w:rFonts w:asciiTheme="majorBidi" w:hAnsiTheme="majorBidi" w:cstheme="majorBidi"/>
        </w:rPr>
        <w:t>s are</w:t>
      </w:r>
      <w:r w:rsidRPr="00AF566F">
        <w:rPr>
          <w:rFonts w:asciiTheme="majorBidi" w:hAnsiTheme="majorBidi" w:cstheme="majorBidi"/>
        </w:rPr>
        <w:t xml:space="preserve"> always in Hebrew, usually one word, </w:t>
      </w:r>
      <w:r w:rsidR="00F24DDD" w:rsidRPr="00AF566F">
        <w:rPr>
          <w:rFonts w:asciiTheme="majorBidi" w:hAnsiTheme="majorBidi" w:cstheme="majorBidi"/>
        </w:rPr>
        <w:t xml:space="preserve">and the spelling is based on the Hebrew spelling </w:t>
      </w:r>
      <w:r w:rsidR="0007360B" w:rsidRPr="00AF566F">
        <w:rPr>
          <w:rFonts w:asciiTheme="majorBidi" w:hAnsiTheme="majorBidi" w:cstheme="majorBidi"/>
        </w:rPr>
        <w:t>– see page 3 for right answers</w:t>
      </w:r>
    </w:p>
    <w:p w14:paraId="3034BDEB" w14:textId="77777777" w:rsidR="00F24DDD" w:rsidRPr="00AF566F" w:rsidRDefault="00F24DDD" w:rsidP="0007360B">
      <w:pPr>
        <w:pStyle w:val="ListParagraph"/>
        <w:numPr>
          <w:ilvl w:val="0"/>
          <w:numId w:val="1"/>
        </w:numPr>
        <w:bidi w:val="0"/>
        <w:rPr>
          <w:rFonts w:asciiTheme="majorBidi" w:hAnsiTheme="majorBidi" w:cstheme="majorBidi"/>
        </w:rPr>
      </w:pPr>
      <w:r w:rsidRPr="00AF566F">
        <w:rPr>
          <w:rFonts w:asciiTheme="majorBidi" w:hAnsiTheme="majorBidi" w:cstheme="majorBidi"/>
        </w:rPr>
        <w:t>The first letter of the answers begins according to the Hebrew letter left to the question</w:t>
      </w:r>
      <w:r w:rsidR="0007360B" w:rsidRPr="00AF566F">
        <w:rPr>
          <w:rFonts w:asciiTheme="majorBidi" w:hAnsiTheme="majorBidi" w:cstheme="majorBidi"/>
        </w:rPr>
        <w:t xml:space="preserve"> - from </w:t>
      </w:r>
      <w:proofErr w:type="spellStart"/>
      <w:r w:rsidR="0007360B" w:rsidRPr="00AF566F">
        <w:rPr>
          <w:rFonts w:asciiTheme="majorBidi" w:hAnsiTheme="majorBidi" w:cstheme="majorBidi"/>
        </w:rPr>
        <w:t>Alef</w:t>
      </w:r>
      <w:proofErr w:type="spellEnd"/>
      <w:r w:rsidR="0007360B" w:rsidRPr="00AF566F">
        <w:rPr>
          <w:rFonts w:asciiTheme="majorBidi" w:hAnsiTheme="majorBidi" w:cstheme="majorBidi"/>
        </w:rPr>
        <w:t xml:space="preserve"> (</w:t>
      </w:r>
      <w:r w:rsidR="0007360B" w:rsidRPr="00AF566F">
        <w:rPr>
          <w:rFonts w:asciiTheme="majorBidi" w:hAnsiTheme="majorBidi" w:cstheme="majorBidi"/>
          <w:rtl/>
        </w:rPr>
        <w:t>(א</w:t>
      </w:r>
      <w:r w:rsidR="0007360B" w:rsidRPr="00AF566F">
        <w:rPr>
          <w:rFonts w:asciiTheme="majorBidi" w:hAnsiTheme="majorBidi" w:cstheme="majorBidi"/>
        </w:rPr>
        <w:t xml:space="preserve"> to </w:t>
      </w:r>
      <w:proofErr w:type="spellStart"/>
      <w:r w:rsidR="0007360B" w:rsidRPr="00AF566F">
        <w:rPr>
          <w:rFonts w:asciiTheme="majorBidi" w:hAnsiTheme="majorBidi" w:cstheme="majorBidi"/>
        </w:rPr>
        <w:t>Tav</w:t>
      </w:r>
      <w:proofErr w:type="spellEnd"/>
      <w:r w:rsidR="0007360B" w:rsidRPr="00AF566F">
        <w:rPr>
          <w:rFonts w:asciiTheme="majorBidi" w:hAnsiTheme="majorBidi" w:cstheme="majorBidi"/>
        </w:rPr>
        <w:t xml:space="preserve"> </w:t>
      </w:r>
      <w:r w:rsidR="0007360B" w:rsidRPr="00AF566F">
        <w:rPr>
          <w:rFonts w:asciiTheme="majorBidi" w:hAnsiTheme="majorBidi" w:cstheme="majorBidi"/>
          <w:rtl/>
        </w:rPr>
        <w:t>(ת)</w:t>
      </w:r>
    </w:p>
    <w:p w14:paraId="7266AB85" w14:textId="77777777" w:rsidR="00C75583" w:rsidRPr="00AF566F" w:rsidRDefault="000E0560" w:rsidP="0007360B">
      <w:pPr>
        <w:pStyle w:val="ListParagraph"/>
        <w:numPr>
          <w:ilvl w:val="0"/>
          <w:numId w:val="1"/>
        </w:numPr>
        <w:bidi w:val="0"/>
        <w:rPr>
          <w:rFonts w:asciiTheme="majorBidi" w:hAnsiTheme="majorBidi" w:cstheme="majorBidi"/>
        </w:rPr>
      </w:pPr>
      <w:r w:rsidRPr="00AF566F">
        <w:rPr>
          <w:rFonts w:asciiTheme="majorBidi" w:hAnsiTheme="majorBidi" w:cstheme="majorBidi"/>
        </w:rPr>
        <w:t xml:space="preserve">Most of the answers to the questions below can be found by reading </w:t>
      </w:r>
      <w:r w:rsidR="0079217F" w:rsidRPr="00AF566F">
        <w:rPr>
          <w:rFonts w:asciiTheme="majorBidi" w:hAnsiTheme="majorBidi" w:cstheme="majorBidi"/>
        </w:rPr>
        <w:t xml:space="preserve">through </w:t>
      </w:r>
      <w:r w:rsidRPr="00AF566F">
        <w:rPr>
          <w:rFonts w:asciiTheme="majorBidi" w:hAnsiTheme="majorBidi" w:cstheme="majorBidi"/>
        </w:rPr>
        <w:t>the Haggadah in Hebrew (or in phonetic with the English translation</w:t>
      </w:r>
      <w:r w:rsidR="0079217F" w:rsidRPr="00AF566F">
        <w:rPr>
          <w:rFonts w:asciiTheme="majorBidi" w:hAnsiTheme="majorBidi" w:cstheme="majorBidi"/>
        </w:rPr>
        <w:t xml:space="preserve">). </w:t>
      </w:r>
      <w:r w:rsidR="0079217F" w:rsidRPr="00AF566F">
        <w:rPr>
          <w:rFonts w:asciiTheme="majorBidi" w:hAnsiTheme="majorBidi" w:cstheme="majorBidi"/>
        </w:rPr>
        <w:br/>
        <w:t xml:space="preserve">In Some </w:t>
      </w:r>
      <w:r w:rsidR="00F24DDD" w:rsidRPr="00AF566F">
        <w:rPr>
          <w:rFonts w:asciiTheme="majorBidi" w:hAnsiTheme="majorBidi" w:cstheme="majorBidi"/>
        </w:rPr>
        <w:t>ca</w:t>
      </w:r>
      <w:bookmarkStart w:id="0" w:name="_GoBack"/>
      <w:bookmarkEnd w:id="0"/>
      <w:r w:rsidR="00F24DDD" w:rsidRPr="00AF566F">
        <w:rPr>
          <w:rFonts w:asciiTheme="majorBidi" w:hAnsiTheme="majorBidi" w:cstheme="majorBidi"/>
        </w:rPr>
        <w:t>ses,</w:t>
      </w:r>
      <w:r w:rsidR="0079217F" w:rsidRPr="00AF566F">
        <w:rPr>
          <w:rFonts w:asciiTheme="majorBidi" w:hAnsiTheme="majorBidi" w:cstheme="majorBidi"/>
        </w:rPr>
        <w:t xml:space="preserve"> the answers are derived from </w:t>
      </w:r>
      <w:r w:rsidR="0007360B" w:rsidRPr="00AF566F">
        <w:rPr>
          <w:rFonts w:asciiTheme="majorBidi" w:hAnsiTheme="majorBidi" w:cstheme="majorBidi"/>
        </w:rPr>
        <w:t>common</w:t>
      </w:r>
      <w:r w:rsidR="0079217F" w:rsidRPr="00AF566F">
        <w:rPr>
          <w:rFonts w:asciiTheme="majorBidi" w:hAnsiTheme="majorBidi" w:cstheme="majorBidi"/>
        </w:rPr>
        <w:t xml:space="preserve"> knowledge related to Pessach</w:t>
      </w:r>
      <w:r w:rsidR="0007360B" w:rsidRPr="00AF566F">
        <w:rPr>
          <w:rFonts w:asciiTheme="majorBidi" w:hAnsiTheme="majorBidi" w:cstheme="majorBidi"/>
        </w:rPr>
        <w:t xml:space="preserve"> </w:t>
      </w:r>
      <w:r w:rsidR="0079217F" w:rsidRPr="00AF566F">
        <w:rPr>
          <w:rFonts w:asciiTheme="majorBidi" w:hAnsiTheme="majorBidi" w:cstheme="majorBidi"/>
        </w:rPr>
        <w:t xml:space="preserve">and </w:t>
      </w:r>
      <w:r w:rsidR="0007360B" w:rsidRPr="00AF566F">
        <w:rPr>
          <w:rFonts w:asciiTheme="majorBidi" w:hAnsiTheme="majorBidi" w:cstheme="majorBidi"/>
        </w:rPr>
        <w:t>by reading through</w:t>
      </w:r>
      <w:r w:rsidR="00F24DDD" w:rsidRPr="00AF566F">
        <w:rPr>
          <w:rFonts w:asciiTheme="majorBidi" w:hAnsiTheme="majorBidi" w:cstheme="majorBidi"/>
        </w:rPr>
        <w:t xml:space="preserve"> the book of</w:t>
      </w:r>
      <w:r w:rsidR="0079217F" w:rsidRPr="00AF566F">
        <w:rPr>
          <w:rFonts w:asciiTheme="majorBidi" w:hAnsiTheme="majorBidi" w:cstheme="majorBidi"/>
        </w:rPr>
        <w:t xml:space="preserve"> Exodus </w:t>
      </w:r>
    </w:p>
    <w:tbl>
      <w:tblPr>
        <w:bidiVisual/>
        <w:tblW w:w="14598" w:type="dxa"/>
        <w:tblInd w:w="905" w:type="dxa"/>
        <w:tblLook w:val="04A0" w:firstRow="1" w:lastRow="0" w:firstColumn="1" w:lastColumn="0" w:noHBand="0" w:noVBand="1"/>
      </w:tblPr>
      <w:tblGrid>
        <w:gridCol w:w="14137"/>
        <w:gridCol w:w="461"/>
      </w:tblGrid>
      <w:tr w:rsidR="00443ECD" w:rsidRPr="00FD595A" w14:paraId="1645FE3F"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14A3" w14:textId="77777777" w:rsidR="00AF566F" w:rsidRPr="00AF566F" w:rsidRDefault="006215FC" w:rsidP="00AF566F">
            <w:pPr>
              <w:bidi w:val="0"/>
              <w:spacing w:after="0" w:line="240" w:lineRule="auto"/>
              <w:rPr>
                <w:rFonts w:asciiTheme="majorBidi" w:eastAsia="Times New Roman" w:hAnsiTheme="majorBidi" w:cstheme="majorBidi"/>
              </w:rPr>
            </w:pPr>
            <w:r w:rsidRPr="00AF566F">
              <w:rPr>
                <w:rFonts w:asciiTheme="majorBidi" w:hAnsiTheme="majorBidi" w:cstheme="majorBidi"/>
              </w:rPr>
              <w:t>T</w:t>
            </w:r>
            <w:r w:rsidR="00443ECD" w:rsidRPr="00AF566F">
              <w:rPr>
                <w:rFonts w:asciiTheme="majorBidi" w:hAnsiTheme="majorBidi" w:cstheme="majorBidi"/>
              </w:rPr>
              <w:t>his word is originally Greek</w:t>
            </w:r>
            <w:r w:rsidR="00D2351B">
              <w:rPr>
                <w:rFonts w:asciiTheme="majorBidi" w:hAnsiTheme="majorBidi" w:cstheme="majorBidi"/>
              </w:rPr>
              <w:t>,</w:t>
            </w:r>
            <w:r w:rsidR="00443ECD" w:rsidRPr="00AF566F">
              <w:rPr>
                <w:rFonts w:asciiTheme="majorBidi" w:hAnsiTheme="majorBidi" w:cstheme="majorBidi"/>
              </w:rPr>
              <w:t xml:space="preserve"> meaning 'desert'</w:t>
            </w:r>
            <w:r w:rsidR="000E0560" w:rsidRPr="00AF566F">
              <w:rPr>
                <w:rFonts w:asciiTheme="majorBidi" w:eastAsia="Times New Roman" w:hAnsiTheme="majorBidi" w:cstheme="majorBidi"/>
              </w:rPr>
              <w:t xml:space="preserve">. In the eyes of many, especially children, </w:t>
            </w:r>
            <w:r w:rsidR="009B3E55" w:rsidRPr="00AF566F">
              <w:rPr>
                <w:rFonts w:asciiTheme="majorBidi" w:eastAsia="Times New Roman" w:hAnsiTheme="majorBidi" w:cstheme="majorBidi"/>
              </w:rPr>
              <w:t>the association with this term</w:t>
            </w:r>
            <w:r w:rsidR="000E0560" w:rsidRPr="00AF566F">
              <w:rPr>
                <w:rFonts w:asciiTheme="majorBidi" w:eastAsia="Times New Roman" w:hAnsiTheme="majorBidi" w:cstheme="majorBidi"/>
              </w:rPr>
              <w:t xml:space="preserve"> is </w:t>
            </w:r>
            <w:r w:rsidR="009B3E55" w:rsidRPr="00AF566F">
              <w:rPr>
                <w:rFonts w:asciiTheme="majorBidi" w:eastAsia="Times New Roman" w:hAnsiTheme="majorBidi" w:cstheme="majorBidi"/>
              </w:rPr>
              <w:t>the</w:t>
            </w:r>
            <w:r w:rsidR="000E0560" w:rsidRPr="00AF566F">
              <w:rPr>
                <w:rFonts w:asciiTheme="majorBidi" w:eastAsia="Times New Roman" w:hAnsiTheme="majorBidi" w:cstheme="majorBidi"/>
              </w:rPr>
              <w:t xml:space="preserve"> </w:t>
            </w:r>
            <w:r w:rsidR="009B3E55" w:rsidRPr="00AF566F">
              <w:rPr>
                <w:rFonts w:asciiTheme="majorBidi" w:eastAsia="Times New Roman" w:hAnsiTheme="majorBidi" w:cstheme="majorBidi"/>
              </w:rPr>
              <w:t>opportunity</w:t>
            </w:r>
            <w:r w:rsidR="000E0560" w:rsidRPr="00AF566F">
              <w:rPr>
                <w:rFonts w:asciiTheme="majorBidi" w:eastAsia="Times New Roman" w:hAnsiTheme="majorBidi" w:cstheme="majorBidi"/>
              </w:rPr>
              <w:t xml:space="preserve"> </w:t>
            </w:r>
            <w:r w:rsidR="0007360B" w:rsidRPr="00AF566F">
              <w:rPr>
                <w:rFonts w:asciiTheme="majorBidi" w:eastAsia="Times New Roman" w:hAnsiTheme="majorBidi" w:cstheme="majorBidi"/>
              </w:rPr>
              <w:t>to</w:t>
            </w:r>
            <w:r w:rsidR="00FD595A" w:rsidRPr="00AF566F">
              <w:rPr>
                <w:rFonts w:asciiTheme="majorBidi" w:eastAsia="Times New Roman" w:hAnsiTheme="majorBidi" w:cstheme="majorBidi"/>
              </w:rPr>
              <w:t xml:space="preserve"> </w:t>
            </w:r>
            <w:r w:rsidR="00EE2A72" w:rsidRPr="00AF566F">
              <w:rPr>
                <w:rFonts w:asciiTheme="majorBidi" w:eastAsia="Times New Roman" w:hAnsiTheme="majorBidi" w:cstheme="majorBidi"/>
              </w:rPr>
              <w:t>receive</w:t>
            </w:r>
            <w:r w:rsidR="000E0560" w:rsidRPr="00AF566F">
              <w:rPr>
                <w:rFonts w:asciiTheme="majorBidi" w:eastAsia="Times New Roman" w:hAnsiTheme="majorBidi" w:cstheme="majorBidi"/>
              </w:rPr>
              <w:t xml:space="preserve"> a gift.</w:t>
            </w:r>
            <w:r w:rsidR="00AF566F" w:rsidRPr="00AF566F">
              <w:rPr>
                <w:rFonts w:asciiTheme="majorBidi" w:eastAsia="Times New Roman" w:hAnsiTheme="majorBidi" w:cstheme="majorBidi"/>
              </w:rPr>
              <w:t xml:space="preserve"> </w:t>
            </w:r>
          </w:p>
          <w:p w14:paraId="0E578CDB" w14:textId="77777777" w:rsidR="00443ECD" w:rsidRPr="00AF566F" w:rsidRDefault="00AF566F" w:rsidP="00AF566F">
            <w:pPr>
              <w:bidi w:val="0"/>
              <w:spacing w:after="0" w:line="240" w:lineRule="auto"/>
              <w:rPr>
                <w:rFonts w:asciiTheme="majorBidi" w:eastAsia="Times New Roman" w:hAnsiTheme="majorBidi" w:cstheme="majorBidi"/>
                <w:color w:val="000000"/>
              </w:rPr>
            </w:pPr>
            <w:r w:rsidRPr="00AF566F">
              <w:rPr>
                <w:rFonts w:asciiTheme="majorBidi" w:hAnsiTheme="majorBidi" w:cstheme="majorBidi"/>
                <w:shd w:val="clear" w:color="auto" w:fill="FFFFFF"/>
              </w:rPr>
              <w:t xml:space="preserve">Hint: </w:t>
            </w:r>
            <w:r w:rsidR="000E0560" w:rsidRPr="00930E96">
              <w:rPr>
                <w:rFonts w:asciiTheme="majorBidi" w:hAnsiTheme="majorBidi" w:cstheme="majorBidi"/>
                <w:shd w:val="clear" w:color="auto" w:fill="FFFFFF"/>
              </w:rPr>
              <w:t>The </w:t>
            </w:r>
            <w:hyperlink r:id="rId8" w:tooltip="Talmud" w:history="1">
              <w:r w:rsidR="000E0560" w:rsidRPr="00930E96">
                <w:rPr>
                  <w:rStyle w:val="Hyperlink"/>
                  <w:rFonts w:asciiTheme="majorBidi" w:hAnsiTheme="majorBidi" w:cstheme="majorBidi"/>
                  <w:color w:val="auto"/>
                  <w:u w:val="none"/>
                  <w:shd w:val="clear" w:color="auto" w:fill="FFFFFF"/>
                </w:rPr>
                <w:t>Talmud</w:t>
              </w:r>
            </w:hyperlink>
            <w:r w:rsidR="000E0560" w:rsidRPr="00AF566F">
              <w:rPr>
                <w:rFonts w:asciiTheme="majorBidi" w:hAnsiTheme="majorBidi" w:cstheme="majorBidi"/>
                <w:shd w:val="clear" w:color="auto" w:fill="FFFFFF"/>
              </w:rPr>
              <w:t xml:space="preserve"> states that </w:t>
            </w:r>
            <w:r w:rsidRPr="00AF566F">
              <w:rPr>
                <w:rFonts w:asciiTheme="majorBidi" w:hAnsiTheme="majorBidi" w:cstheme="majorBidi"/>
                <w:shd w:val="clear" w:color="auto" w:fill="FFFFFF"/>
              </w:rPr>
              <w:t xml:space="preserve">during the Seder, </w:t>
            </w:r>
            <w:r w:rsidR="000E0560" w:rsidRPr="00AF566F">
              <w:rPr>
                <w:rFonts w:asciiTheme="majorBidi" w:hAnsiTheme="majorBidi" w:cstheme="majorBidi"/>
                <w:shd w:val="clear" w:color="auto" w:fill="FFFFFF"/>
              </w:rPr>
              <w:t>it is forbidden to have any other food after </w:t>
            </w:r>
            <w:r w:rsidR="00EE2A72" w:rsidRPr="00AF566F">
              <w:rPr>
                <w:rFonts w:asciiTheme="majorBidi" w:eastAsia="Times New Roman" w:hAnsiTheme="majorBidi" w:cstheme="majorBidi"/>
              </w:rPr>
              <w:t>you taste from it</w:t>
            </w:r>
            <w:r w:rsidRPr="00AF566F">
              <w:rPr>
                <w:rFonts w:asciiTheme="majorBidi" w:eastAsia="Times New Roman" w:hAnsiTheme="majorBidi" w:cstheme="majorBidi"/>
              </w:rPr>
              <w:t>.</w:t>
            </w:r>
            <w:r w:rsidRPr="00AF566F">
              <w:rPr>
                <w:rFonts w:asciiTheme="majorBidi" w:eastAsia="Times New Roman" w:hAnsiTheme="majorBidi" w:cstheme="majorBidi"/>
              </w:rPr>
              <w:br/>
            </w:r>
          </w:p>
        </w:tc>
        <w:tc>
          <w:tcPr>
            <w:tcW w:w="461" w:type="dxa"/>
            <w:tcBorders>
              <w:top w:val="single" w:sz="8" w:space="0" w:color="auto"/>
              <w:left w:val="single" w:sz="4" w:space="0" w:color="auto"/>
              <w:bottom w:val="single" w:sz="8" w:space="0" w:color="auto"/>
              <w:right w:val="single" w:sz="8" w:space="0" w:color="auto"/>
            </w:tcBorders>
            <w:vAlign w:val="center"/>
          </w:tcPr>
          <w:p w14:paraId="4FC366A7"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א</w:t>
            </w:r>
          </w:p>
        </w:tc>
      </w:tr>
      <w:tr w:rsidR="00443ECD" w:rsidRPr="00FD595A" w14:paraId="49A03EB8"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767BE" w14:textId="52977FBA" w:rsidR="00443ECD" w:rsidRPr="00AF566F" w:rsidRDefault="00443ECD" w:rsidP="00D2351B">
            <w:pPr>
              <w:bidi w:val="0"/>
              <w:spacing w:after="0" w:line="240" w:lineRule="auto"/>
              <w:rPr>
                <w:rFonts w:asciiTheme="majorBidi" w:eastAsia="Times New Roman" w:hAnsiTheme="majorBidi" w:cstheme="majorBidi"/>
                <w:color w:val="000000"/>
              </w:rPr>
            </w:pPr>
            <w:r w:rsidRPr="00AF566F">
              <w:rPr>
                <w:rFonts w:asciiTheme="majorBidi" w:hAnsiTheme="majorBidi" w:cstheme="majorBidi"/>
              </w:rPr>
              <w:t>Both today as well as 'back th</w:t>
            </w:r>
            <w:r w:rsidR="00D2351B">
              <w:rPr>
                <w:rFonts w:asciiTheme="majorBidi" w:hAnsiTheme="majorBidi" w:cstheme="majorBidi"/>
              </w:rPr>
              <w:t>e</w:t>
            </w:r>
            <w:r w:rsidRPr="00AF566F">
              <w:rPr>
                <w:rFonts w:asciiTheme="majorBidi" w:hAnsiTheme="majorBidi" w:cstheme="majorBidi"/>
              </w:rPr>
              <w:t>n'</w:t>
            </w:r>
            <w:r w:rsidR="00AF566F" w:rsidRPr="00AF566F">
              <w:rPr>
                <w:rFonts w:asciiTheme="majorBidi" w:hAnsiTheme="majorBidi" w:cstheme="majorBidi"/>
              </w:rPr>
              <w:t>,</w:t>
            </w:r>
            <w:r w:rsidRPr="00AF566F">
              <w:rPr>
                <w:rFonts w:asciiTheme="majorBidi" w:hAnsiTheme="majorBidi" w:cstheme="majorBidi"/>
              </w:rPr>
              <w:t xml:space="preserve"> in this location </w:t>
            </w:r>
            <w:r w:rsidR="00D2351B">
              <w:rPr>
                <w:rFonts w:asciiTheme="majorBidi" w:hAnsiTheme="majorBidi" w:cstheme="majorBidi"/>
              </w:rPr>
              <w:t>Rabbis</w:t>
            </w:r>
            <w:r w:rsidRPr="00AF566F">
              <w:rPr>
                <w:rFonts w:asciiTheme="majorBidi" w:hAnsiTheme="majorBidi" w:cstheme="majorBidi"/>
              </w:rPr>
              <w:t xml:space="preserve"> have been </w:t>
            </w:r>
            <w:r w:rsidR="00AF566F" w:rsidRPr="00AF566F">
              <w:rPr>
                <w:rFonts w:asciiTheme="majorBidi" w:hAnsiTheme="majorBidi" w:cstheme="majorBidi"/>
              </w:rPr>
              <w:t xml:space="preserve">discussing </w:t>
            </w:r>
            <w:r w:rsidRPr="00AF566F">
              <w:rPr>
                <w:rFonts w:asciiTheme="majorBidi" w:hAnsiTheme="majorBidi" w:cstheme="majorBidi"/>
              </w:rPr>
              <w:t>the story of the Exodus out of Egypt. Some suspect that the gathering described in this location in the Haggadah was not just an innocent story telling night, but also an opportunity t</w:t>
            </w:r>
            <w:r w:rsidR="00AF566F" w:rsidRPr="00AF566F">
              <w:rPr>
                <w:rFonts w:asciiTheme="majorBidi" w:hAnsiTheme="majorBidi" w:cstheme="majorBidi"/>
              </w:rPr>
              <w:t xml:space="preserve">o plot the Bar </w:t>
            </w:r>
            <w:proofErr w:type="spellStart"/>
            <w:r w:rsidR="00AF566F" w:rsidRPr="00AF566F">
              <w:rPr>
                <w:rFonts w:asciiTheme="majorBidi" w:hAnsiTheme="majorBidi" w:cstheme="majorBidi"/>
              </w:rPr>
              <w:t>Kochva</w:t>
            </w:r>
            <w:proofErr w:type="spellEnd"/>
            <w:r w:rsidR="00AF566F" w:rsidRPr="00AF566F">
              <w:rPr>
                <w:rFonts w:asciiTheme="majorBidi" w:hAnsiTheme="majorBidi" w:cstheme="majorBidi"/>
              </w:rPr>
              <w:t xml:space="preserve"> revolt. </w:t>
            </w:r>
            <w:r w:rsidR="00D2351B">
              <w:rPr>
                <w:rFonts w:asciiTheme="majorBidi" w:hAnsiTheme="majorBidi" w:cstheme="majorBidi"/>
              </w:rPr>
              <w:br/>
            </w:r>
            <w:r w:rsidRPr="00AF566F">
              <w:rPr>
                <w:rFonts w:asciiTheme="majorBidi" w:hAnsiTheme="majorBidi" w:cstheme="majorBidi"/>
              </w:rPr>
              <w:t xml:space="preserve">Hint: </w:t>
            </w:r>
            <w:r w:rsidRPr="00AF566F">
              <w:rPr>
                <w:rFonts w:asciiTheme="majorBidi" w:eastAsia="Times New Roman" w:hAnsiTheme="majorBidi" w:cstheme="majorBidi"/>
                <w:color w:val="000000"/>
              </w:rPr>
              <w:t>today, an u</w:t>
            </w:r>
            <w:r w:rsidR="00AF566F" w:rsidRPr="00AF566F">
              <w:rPr>
                <w:rFonts w:asciiTheme="majorBidi" w:eastAsia="Times New Roman" w:hAnsiTheme="majorBidi" w:cstheme="majorBidi"/>
                <w:color w:val="000000"/>
              </w:rPr>
              <w:t>ltra-Orthodox suburb of Tel Aviv</w:t>
            </w:r>
            <w:r w:rsidR="00D2351B">
              <w:rPr>
                <w:rFonts w:asciiTheme="majorBidi" w:eastAsia="Times New Roman" w:hAnsiTheme="majorBidi" w:cstheme="majorBidi"/>
                <w:color w:val="000000"/>
              </w:rPr>
              <w:t>.</w:t>
            </w:r>
            <w:r w:rsidR="00AF566F" w:rsidRPr="00AF566F">
              <w:rPr>
                <w:rFonts w:asciiTheme="majorBidi" w:eastAsia="Times New Roman" w:hAnsiTheme="majorBidi" w:cstheme="majorBidi"/>
                <w:color w:val="000000"/>
              </w:rPr>
              <w:br/>
            </w:r>
          </w:p>
        </w:tc>
        <w:tc>
          <w:tcPr>
            <w:tcW w:w="461" w:type="dxa"/>
            <w:tcBorders>
              <w:top w:val="single" w:sz="8" w:space="0" w:color="auto"/>
              <w:left w:val="single" w:sz="4" w:space="0" w:color="auto"/>
              <w:bottom w:val="single" w:sz="8" w:space="0" w:color="auto"/>
              <w:right w:val="single" w:sz="8" w:space="0" w:color="auto"/>
            </w:tcBorders>
            <w:vAlign w:val="center"/>
          </w:tcPr>
          <w:p w14:paraId="6693A7FB" w14:textId="77777777" w:rsidR="00443ECD" w:rsidRPr="00FD595A" w:rsidRDefault="00443ECD" w:rsidP="00C75583">
            <w:pPr>
              <w:spacing w:after="0" w:line="240" w:lineRule="auto"/>
              <w:rPr>
                <w:rFonts w:asciiTheme="majorBidi" w:eastAsia="Times New Roman" w:hAnsiTheme="majorBidi" w:cstheme="majorBidi"/>
                <w:color w:val="000000"/>
                <w:sz w:val="40"/>
                <w:szCs w:val="40"/>
                <w:rtl/>
              </w:rPr>
            </w:pPr>
            <w:r w:rsidRPr="00FD595A">
              <w:rPr>
                <w:rFonts w:asciiTheme="majorBidi" w:eastAsia="Times New Roman" w:hAnsiTheme="majorBidi" w:cstheme="majorBidi"/>
                <w:color w:val="000000"/>
                <w:sz w:val="40"/>
                <w:szCs w:val="40"/>
                <w:rtl/>
              </w:rPr>
              <w:t>ב</w:t>
            </w:r>
          </w:p>
        </w:tc>
      </w:tr>
      <w:tr w:rsidR="00443ECD" w:rsidRPr="00FD595A" w14:paraId="23009361"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0052" w14:textId="77777777" w:rsidR="004B2812" w:rsidRPr="00AF566F" w:rsidRDefault="004B2812" w:rsidP="00D2351B">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t xml:space="preserve">Which Rabbi is quoted in the </w:t>
            </w:r>
            <w:r w:rsidR="00FD595A" w:rsidRPr="00AF566F">
              <w:rPr>
                <w:rFonts w:asciiTheme="majorBidi" w:eastAsia="Times New Roman" w:hAnsiTheme="majorBidi" w:cstheme="majorBidi"/>
                <w:color w:val="000000"/>
              </w:rPr>
              <w:t>Haggadah</w:t>
            </w:r>
            <w:r w:rsidRPr="00AF566F">
              <w:rPr>
                <w:rFonts w:asciiTheme="majorBidi" w:eastAsia="Times New Roman" w:hAnsiTheme="majorBidi" w:cstheme="majorBidi"/>
                <w:color w:val="000000"/>
              </w:rPr>
              <w:t xml:space="preserve"> saying: </w:t>
            </w:r>
            <w:r w:rsidRPr="00AF566F">
              <w:rPr>
                <w:rFonts w:asciiTheme="majorBidi" w:hAnsiTheme="majorBidi" w:cstheme="majorBidi"/>
                <w:color w:val="000000"/>
                <w:shd w:val="clear" w:color="auto" w:fill="FFFFFF"/>
              </w:rPr>
              <w:t>"Whoever does not discuss the following three things on Pessach has not fulfilled his duty</w:t>
            </w:r>
            <w:r w:rsidR="000E0560" w:rsidRPr="00AF566F">
              <w:rPr>
                <w:rFonts w:asciiTheme="majorBidi" w:hAnsiTheme="majorBidi" w:cstheme="majorBidi"/>
                <w:color w:val="000000"/>
                <w:shd w:val="clear" w:color="auto" w:fill="FFFFFF"/>
              </w:rPr>
              <w:t xml:space="preserve">; </w:t>
            </w:r>
            <w:proofErr w:type="spellStart"/>
            <w:r w:rsidR="000E0560" w:rsidRPr="00AF566F">
              <w:rPr>
                <w:rFonts w:asciiTheme="majorBidi" w:hAnsiTheme="majorBidi" w:cstheme="majorBidi"/>
                <w:color w:val="000000"/>
                <w:shd w:val="clear" w:color="auto" w:fill="FFFFFF"/>
              </w:rPr>
              <w:t>Pessach</w:t>
            </w:r>
            <w:proofErr w:type="spellEnd"/>
            <w:r w:rsidR="000E0560" w:rsidRPr="00AF566F">
              <w:rPr>
                <w:rFonts w:asciiTheme="majorBidi" w:hAnsiTheme="majorBidi" w:cstheme="majorBidi"/>
                <w:color w:val="000000"/>
                <w:shd w:val="clear" w:color="auto" w:fill="FFFFFF"/>
              </w:rPr>
              <w:t xml:space="preserve">, </w:t>
            </w:r>
            <w:r w:rsidR="00FD595A" w:rsidRPr="00AF566F">
              <w:rPr>
                <w:rFonts w:asciiTheme="majorBidi" w:hAnsiTheme="majorBidi" w:cstheme="majorBidi"/>
                <w:color w:val="000000"/>
                <w:shd w:val="clear" w:color="auto" w:fill="FFFFFF"/>
              </w:rPr>
              <w:t>Matzah</w:t>
            </w:r>
            <w:r w:rsidR="00AF566F" w:rsidRPr="00AF566F">
              <w:rPr>
                <w:rFonts w:asciiTheme="majorBidi" w:hAnsiTheme="majorBidi" w:cstheme="majorBidi"/>
                <w:color w:val="000000"/>
                <w:shd w:val="clear" w:color="auto" w:fill="FFFFFF"/>
              </w:rPr>
              <w:t xml:space="preserve"> and </w:t>
            </w:r>
            <w:proofErr w:type="spellStart"/>
            <w:r w:rsidR="00AF566F" w:rsidRPr="00AF566F">
              <w:rPr>
                <w:rFonts w:asciiTheme="majorBidi" w:hAnsiTheme="majorBidi" w:cstheme="majorBidi"/>
                <w:color w:val="000000"/>
                <w:shd w:val="clear" w:color="auto" w:fill="FFFFFF"/>
              </w:rPr>
              <w:t>Maror</w:t>
            </w:r>
            <w:proofErr w:type="spellEnd"/>
            <w:r w:rsidRPr="00AF566F">
              <w:rPr>
                <w:rFonts w:asciiTheme="majorBidi" w:eastAsia="Times New Roman" w:hAnsiTheme="majorBidi" w:cstheme="majorBidi"/>
                <w:color w:val="000000"/>
              </w:rPr>
              <w:t>"?</w:t>
            </w:r>
            <w:r w:rsidR="00AF566F" w:rsidRPr="00AF566F">
              <w:rPr>
                <w:rFonts w:asciiTheme="majorBidi" w:eastAsia="Times New Roman" w:hAnsiTheme="majorBidi" w:cstheme="majorBidi"/>
                <w:color w:val="000000"/>
              </w:rPr>
              <w:br/>
            </w:r>
          </w:p>
        </w:tc>
        <w:tc>
          <w:tcPr>
            <w:tcW w:w="461" w:type="dxa"/>
            <w:tcBorders>
              <w:top w:val="single" w:sz="8" w:space="0" w:color="auto"/>
              <w:left w:val="single" w:sz="4" w:space="0" w:color="auto"/>
              <w:bottom w:val="single" w:sz="8" w:space="0" w:color="auto"/>
              <w:right w:val="single" w:sz="8" w:space="0" w:color="auto"/>
            </w:tcBorders>
            <w:vAlign w:val="center"/>
          </w:tcPr>
          <w:p w14:paraId="59801DB5" w14:textId="77777777" w:rsidR="00443ECD" w:rsidRPr="00FD595A" w:rsidRDefault="00443ECD" w:rsidP="00C75583">
            <w:pPr>
              <w:spacing w:after="0" w:line="240" w:lineRule="auto"/>
              <w:rPr>
                <w:rFonts w:asciiTheme="majorBidi" w:eastAsia="Times New Roman" w:hAnsiTheme="majorBidi" w:cstheme="majorBidi"/>
                <w:color w:val="000000"/>
                <w:sz w:val="40"/>
                <w:szCs w:val="40"/>
                <w:rtl/>
              </w:rPr>
            </w:pPr>
            <w:r w:rsidRPr="00FD595A">
              <w:rPr>
                <w:rFonts w:asciiTheme="majorBidi" w:eastAsia="Times New Roman" w:hAnsiTheme="majorBidi" w:cstheme="majorBidi"/>
                <w:color w:val="000000"/>
                <w:sz w:val="40"/>
                <w:szCs w:val="40"/>
                <w:rtl/>
              </w:rPr>
              <w:t>ג</w:t>
            </w:r>
          </w:p>
        </w:tc>
      </w:tr>
      <w:tr w:rsidR="00443ECD" w:rsidRPr="00FD595A" w14:paraId="1144B5FE"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2B5EB" w14:textId="77777777" w:rsidR="00443ECD" w:rsidRPr="00AF566F" w:rsidRDefault="003C1C4F" w:rsidP="00EE2A72">
            <w:pPr>
              <w:bidi w:val="0"/>
              <w:spacing w:after="0" w:line="240" w:lineRule="auto"/>
              <w:rPr>
                <w:rFonts w:asciiTheme="majorBidi" w:eastAsia="Times New Roman" w:hAnsiTheme="majorBidi" w:cstheme="majorBidi"/>
                <w:color w:val="000000"/>
              </w:rPr>
            </w:pPr>
            <w:r w:rsidRPr="00AF566F">
              <w:rPr>
                <w:rFonts w:asciiTheme="majorBidi" w:hAnsiTheme="majorBidi" w:cstheme="majorBidi"/>
                <w:color w:val="000000"/>
                <w:shd w:val="clear" w:color="auto" w:fill="FFFFFF"/>
              </w:rPr>
              <w:t xml:space="preserve">The name of one of the </w:t>
            </w:r>
            <w:r w:rsidR="00FD595A" w:rsidRPr="00AF566F">
              <w:rPr>
                <w:rFonts w:asciiTheme="majorBidi" w:hAnsiTheme="majorBidi" w:cstheme="majorBidi"/>
                <w:color w:val="000000"/>
                <w:shd w:val="clear" w:color="auto" w:fill="FFFFFF"/>
              </w:rPr>
              <w:t>Seder's</w:t>
            </w:r>
            <w:r w:rsidRPr="00AF566F">
              <w:rPr>
                <w:rFonts w:asciiTheme="majorBidi" w:hAnsiTheme="majorBidi" w:cstheme="majorBidi"/>
                <w:color w:val="000000"/>
                <w:shd w:val="clear" w:color="auto" w:fill="FFFFFF"/>
              </w:rPr>
              <w:t xml:space="preserve"> most popular </w:t>
            </w:r>
            <w:r w:rsidRPr="00AF566F">
              <w:rPr>
                <w:rFonts w:asciiTheme="majorBidi" w:hAnsiTheme="majorBidi" w:cstheme="majorBidi"/>
                <w:color w:val="3E3E3E"/>
                <w:shd w:val="clear" w:color="auto" w:fill="FFFFFF"/>
              </w:rPr>
              <w:t>liturgical poem</w:t>
            </w:r>
            <w:r w:rsidR="00D2351B">
              <w:rPr>
                <w:rFonts w:asciiTheme="majorBidi" w:hAnsiTheme="majorBidi" w:cstheme="majorBidi"/>
                <w:color w:val="3E3E3E"/>
                <w:shd w:val="clear" w:color="auto" w:fill="FFFFFF"/>
              </w:rPr>
              <w:t>s</w:t>
            </w:r>
            <w:r w:rsidRPr="00AF566F">
              <w:rPr>
                <w:rFonts w:asciiTheme="majorBidi" w:hAnsiTheme="majorBidi" w:cstheme="majorBidi"/>
                <w:color w:val="3E3E3E"/>
                <w:shd w:val="clear" w:color="auto" w:fill="FFFFFF"/>
              </w:rPr>
              <w:t xml:space="preserve"> (songs). Every line of this poem ends with this word.</w:t>
            </w:r>
            <w:r w:rsidRPr="00AF566F">
              <w:rPr>
                <w:rFonts w:asciiTheme="majorBidi" w:hAnsiTheme="majorBidi" w:cstheme="majorBidi"/>
                <w:color w:val="3E3E3E"/>
                <w:shd w:val="clear" w:color="auto" w:fill="FFFFFF"/>
              </w:rPr>
              <w:br/>
            </w:r>
            <w:r w:rsidRPr="00AF566F">
              <w:rPr>
                <w:rFonts w:asciiTheme="majorBidi" w:hAnsiTheme="majorBidi" w:cstheme="majorBidi"/>
                <w:color w:val="000000"/>
                <w:shd w:val="clear" w:color="auto" w:fill="FFFFFF"/>
              </w:rPr>
              <w:t>Hint: In English this words means - it would have sufficed us</w:t>
            </w:r>
            <w:r w:rsidRPr="00AF566F">
              <w:rPr>
                <w:rFonts w:asciiTheme="majorBidi" w:eastAsia="Times New Roman" w:hAnsiTheme="majorBidi" w:cstheme="majorBidi"/>
                <w:color w:val="000000"/>
              </w:rPr>
              <w:t xml:space="preserve"> </w:t>
            </w:r>
            <w:r w:rsidR="00EE2A72" w:rsidRPr="00AF566F">
              <w:rPr>
                <w:rFonts w:asciiTheme="majorBidi" w:eastAsia="Times New Roman" w:hAnsiTheme="majorBidi" w:cstheme="majorBidi"/>
                <w:color w:val="000000"/>
              </w:rPr>
              <w:t>or</w:t>
            </w:r>
            <w:r w:rsidRPr="00AF566F">
              <w:rPr>
                <w:rFonts w:asciiTheme="majorBidi" w:eastAsia="Times New Roman" w:hAnsiTheme="majorBidi" w:cstheme="majorBidi"/>
                <w:color w:val="000000"/>
              </w:rPr>
              <w:t xml:space="preserve"> it would have been enough</w:t>
            </w:r>
            <w:r w:rsidR="00EE2A72" w:rsidRPr="00AF566F">
              <w:rPr>
                <w:rFonts w:asciiTheme="majorBidi" w:eastAsia="Times New Roman" w:hAnsiTheme="majorBidi" w:cstheme="majorBidi"/>
                <w:color w:val="000000"/>
              </w:rPr>
              <w:t xml:space="preserve"> for us</w:t>
            </w:r>
            <w:r w:rsidR="00AF566F" w:rsidRPr="00AF566F">
              <w:rPr>
                <w:rFonts w:asciiTheme="majorBidi" w:eastAsia="Times New Roman" w:hAnsiTheme="majorBidi" w:cstheme="majorBidi"/>
                <w:color w:val="000000"/>
              </w:rPr>
              <w:t>.</w:t>
            </w:r>
            <w:r w:rsidR="00AF566F" w:rsidRPr="00AF566F">
              <w:rPr>
                <w:rFonts w:asciiTheme="majorBidi" w:eastAsia="Times New Roman" w:hAnsiTheme="majorBidi" w:cstheme="majorBidi"/>
                <w:color w:val="000000"/>
              </w:rPr>
              <w:br/>
            </w:r>
          </w:p>
        </w:tc>
        <w:tc>
          <w:tcPr>
            <w:tcW w:w="461" w:type="dxa"/>
            <w:tcBorders>
              <w:top w:val="single" w:sz="8" w:space="0" w:color="auto"/>
              <w:left w:val="single" w:sz="4" w:space="0" w:color="auto"/>
              <w:bottom w:val="single" w:sz="8" w:space="0" w:color="auto"/>
              <w:right w:val="single" w:sz="8" w:space="0" w:color="auto"/>
            </w:tcBorders>
            <w:vAlign w:val="center"/>
          </w:tcPr>
          <w:p w14:paraId="16A9F5BB"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ד</w:t>
            </w:r>
          </w:p>
        </w:tc>
      </w:tr>
      <w:tr w:rsidR="00443ECD" w:rsidRPr="00FD595A" w14:paraId="2C1B6BB0" w14:textId="77777777" w:rsidTr="00AF566F">
        <w:trPr>
          <w:trHeight w:val="951"/>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8773" w14:textId="77777777" w:rsidR="00445971" w:rsidRPr="00AF566F" w:rsidRDefault="00445971" w:rsidP="00930E96">
            <w:pPr>
              <w:bidi w:val="0"/>
              <w:rPr>
                <w:rFonts w:asciiTheme="majorBidi" w:hAnsiTheme="majorBidi" w:cstheme="majorBidi"/>
              </w:rPr>
            </w:pPr>
            <w:r w:rsidRPr="00AF566F">
              <w:rPr>
                <w:rFonts w:asciiTheme="majorBidi" w:hAnsiTheme="majorBidi" w:cstheme="majorBidi"/>
              </w:rPr>
              <w:t>A Rabbi that prepared a recipe for a famous Kosher for Pessach sandwich that we are still obliged</w:t>
            </w:r>
            <w:r w:rsidR="000E0560" w:rsidRPr="00AF566F">
              <w:rPr>
                <w:rFonts w:asciiTheme="majorBidi" w:hAnsiTheme="majorBidi" w:cstheme="majorBidi"/>
              </w:rPr>
              <w:t xml:space="preserve"> to eat today during the </w:t>
            </w:r>
            <w:r w:rsidR="00AF566F" w:rsidRPr="00AF566F">
              <w:rPr>
                <w:rFonts w:asciiTheme="majorBidi" w:hAnsiTheme="majorBidi" w:cstheme="majorBidi"/>
              </w:rPr>
              <w:t>Seder</w:t>
            </w:r>
            <w:r w:rsidR="000E0560" w:rsidRPr="00AF566F">
              <w:rPr>
                <w:rFonts w:asciiTheme="majorBidi" w:hAnsiTheme="majorBidi" w:cstheme="majorBidi"/>
              </w:rPr>
              <w:t>.</w:t>
            </w:r>
            <w:r w:rsidRPr="00AF566F">
              <w:rPr>
                <w:rFonts w:asciiTheme="majorBidi" w:hAnsiTheme="majorBidi" w:cstheme="majorBidi"/>
              </w:rPr>
              <w:br/>
              <w:t xml:space="preserve">Hint 1: The </w:t>
            </w:r>
            <w:r w:rsidR="000E0560" w:rsidRPr="00AF566F">
              <w:rPr>
                <w:rFonts w:asciiTheme="majorBidi" w:hAnsiTheme="majorBidi" w:cstheme="majorBidi"/>
              </w:rPr>
              <w:t>sandwich</w:t>
            </w:r>
            <w:r w:rsidRPr="00AF566F">
              <w:rPr>
                <w:rFonts w:asciiTheme="majorBidi" w:hAnsiTheme="majorBidi" w:cstheme="majorBidi"/>
              </w:rPr>
              <w:t xml:space="preserve"> symbolizes the integration of Pesach, </w:t>
            </w:r>
            <w:r w:rsidR="00FD595A" w:rsidRPr="00AF566F">
              <w:rPr>
                <w:rFonts w:asciiTheme="majorBidi" w:hAnsiTheme="majorBidi" w:cstheme="majorBidi"/>
              </w:rPr>
              <w:t>Matzah</w:t>
            </w:r>
            <w:r w:rsidR="00930E96">
              <w:rPr>
                <w:rFonts w:asciiTheme="majorBidi" w:hAnsiTheme="majorBidi" w:cstheme="majorBidi"/>
              </w:rPr>
              <w:t xml:space="preserve"> and </w:t>
            </w:r>
            <w:proofErr w:type="spellStart"/>
            <w:r w:rsidR="00930E96">
              <w:rPr>
                <w:rFonts w:asciiTheme="majorBidi" w:hAnsiTheme="majorBidi" w:cstheme="majorBidi"/>
              </w:rPr>
              <w:t>Maror</w:t>
            </w:r>
            <w:proofErr w:type="spellEnd"/>
            <w:r w:rsidR="00930E96">
              <w:rPr>
                <w:rFonts w:asciiTheme="majorBidi" w:hAnsiTheme="majorBidi" w:cstheme="majorBidi"/>
              </w:rPr>
              <w:t xml:space="preserve">. </w:t>
            </w:r>
            <w:r w:rsidRPr="00AF566F">
              <w:rPr>
                <w:rFonts w:asciiTheme="majorBidi" w:hAnsiTheme="majorBidi" w:cstheme="majorBidi"/>
              </w:rPr>
              <w:t xml:space="preserve">Hint 2: The Rabbi is still </w:t>
            </w:r>
            <w:r w:rsidR="00475EA4">
              <w:rPr>
                <w:rFonts w:asciiTheme="majorBidi" w:hAnsiTheme="majorBidi" w:cstheme="majorBidi"/>
              </w:rPr>
              <w:t>around</w:t>
            </w:r>
            <w:r w:rsidR="00BB6474" w:rsidRPr="00AF566F">
              <w:rPr>
                <w:rFonts w:asciiTheme="majorBidi" w:hAnsiTheme="majorBidi" w:cstheme="majorBidi"/>
              </w:rPr>
              <w:t xml:space="preserve"> </w:t>
            </w:r>
            <w:r w:rsidRPr="00AF566F">
              <w:rPr>
                <w:rFonts w:asciiTheme="majorBidi" w:hAnsiTheme="majorBidi" w:cstheme="majorBidi"/>
              </w:rPr>
              <w:t xml:space="preserve">on </w:t>
            </w:r>
            <w:r w:rsidR="002724C6" w:rsidRPr="00AF566F">
              <w:rPr>
                <w:rFonts w:asciiTheme="majorBidi" w:hAnsiTheme="majorBidi" w:cstheme="majorBidi"/>
              </w:rPr>
              <w:t xml:space="preserve">most </w:t>
            </w:r>
            <w:r w:rsidRPr="00AF566F">
              <w:rPr>
                <w:rFonts w:asciiTheme="majorBidi" w:hAnsiTheme="majorBidi" w:cstheme="majorBidi"/>
              </w:rPr>
              <w:t>campus</w:t>
            </w:r>
            <w:r w:rsidR="000E0560" w:rsidRPr="00AF566F">
              <w:rPr>
                <w:rFonts w:asciiTheme="majorBidi" w:hAnsiTheme="majorBidi" w:cstheme="majorBidi"/>
              </w:rPr>
              <w:t>es</w:t>
            </w:r>
            <w:r w:rsidRPr="00AF566F">
              <w:rPr>
                <w:rFonts w:asciiTheme="majorBidi" w:hAnsiTheme="majorBidi" w:cstheme="majorBidi"/>
              </w:rPr>
              <w:t>…</w:t>
            </w:r>
          </w:p>
        </w:tc>
        <w:tc>
          <w:tcPr>
            <w:tcW w:w="461" w:type="dxa"/>
            <w:tcBorders>
              <w:top w:val="single" w:sz="8" w:space="0" w:color="auto"/>
              <w:left w:val="single" w:sz="4" w:space="0" w:color="auto"/>
              <w:bottom w:val="single" w:sz="8" w:space="0" w:color="auto"/>
              <w:right w:val="single" w:sz="8" w:space="0" w:color="auto"/>
            </w:tcBorders>
            <w:vAlign w:val="center"/>
          </w:tcPr>
          <w:p w14:paraId="598706C4"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ה</w:t>
            </w:r>
          </w:p>
        </w:tc>
      </w:tr>
      <w:tr w:rsidR="00443ECD" w:rsidRPr="00FD595A" w14:paraId="32FD04B5"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1AA7" w14:textId="77777777" w:rsidR="00443ECD" w:rsidRPr="00AF566F" w:rsidRDefault="00BB6474" w:rsidP="00475EA4">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t xml:space="preserve">The first word in a short section of the Haggadah that commemorates the numerous times </w:t>
            </w:r>
            <w:r w:rsidR="00475EA4">
              <w:rPr>
                <w:rFonts w:asciiTheme="majorBidi" w:eastAsia="Times New Roman" w:hAnsiTheme="majorBidi" w:cstheme="majorBidi"/>
                <w:color w:val="000000"/>
              </w:rPr>
              <w:t>at</w:t>
            </w:r>
            <w:r w:rsidRPr="00AF566F">
              <w:rPr>
                <w:rFonts w:asciiTheme="majorBidi" w:eastAsia="Times New Roman" w:hAnsiTheme="majorBidi" w:cstheme="majorBidi"/>
                <w:color w:val="000000"/>
              </w:rPr>
              <w:t xml:space="preserve"> which God has saved the People of Israel from its enemies. </w:t>
            </w:r>
            <w:r w:rsidR="004D49D5" w:rsidRPr="00AF566F">
              <w:rPr>
                <w:rFonts w:asciiTheme="majorBidi" w:eastAsia="Times New Roman" w:hAnsiTheme="majorBidi" w:cstheme="majorBidi"/>
                <w:color w:val="000000"/>
              </w:rPr>
              <w:t xml:space="preserve">Traditionally, before saying (or in many cases – singing) this word and the following sentences, the participants in the </w:t>
            </w:r>
            <w:r w:rsidR="00AF566F" w:rsidRPr="00AF566F">
              <w:rPr>
                <w:rFonts w:asciiTheme="majorBidi" w:eastAsia="Times New Roman" w:hAnsiTheme="majorBidi" w:cstheme="majorBidi"/>
                <w:color w:val="000000"/>
              </w:rPr>
              <w:t>Seder</w:t>
            </w:r>
            <w:r w:rsidR="004D49D5" w:rsidRPr="00AF566F">
              <w:rPr>
                <w:rFonts w:asciiTheme="majorBidi" w:eastAsia="Times New Roman" w:hAnsiTheme="majorBidi" w:cstheme="majorBidi"/>
                <w:color w:val="000000"/>
              </w:rPr>
              <w:t xml:space="preserve"> raise their glass of wine</w:t>
            </w:r>
            <w:r w:rsidR="00AF566F" w:rsidRPr="00AF566F">
              <w:rPr>
                <w:rFonts w:asciiTheme="majorBidi" w:eastAsia="Times New Roman" w:hAnsiTheme="majorBidi" w:cstheme="majorBidi"/>
                <w:color w:val="000000"/>
              </w:rPr>
              <w:t>.</w:t>
            </w:r>
          </w:p>
          <w:p w14:paraId="7FAE38BA" w14:textId="77777777" w:rsidR="00AF566F" w:rsidRPr="00AF566F" w:rsidRDefault="00AF566F" w:rsidP="00AF566F">
            <w:pPr>
              <w:bidi w:val="0"/>
              <w:spacing w:after="0" w:line="240" w:lineRule="auto"/>
              <w:rPr>
                <w:rFonts w:asciiTheme="majorBidi" w:eastAsia="Times New Roman" w:hAnsiTheme="majorBidi" w:cstheme="majorBidi"/>
                <w:color w:val="000000"/>
              </w:rPr>
            </w:pPr>
          </w:p>
        </w:tc>
        <w:tc>
          <w:tcPr>
            <w:tcW w:w="461" w:type="dxa"/>
            <w:tcBorders>
              <w:top w:val="single" w:sz="8" w:space="0" w:color="auto"/>
              <w:left w:val="single" w:sz="4" w:space="0" w:color="auto"/>
              <w:bottom w:val="single" w:sz="8" w:space="0" w:color="auto"/>
              <w:right w:val="single" w:sz="8" w:space="0" w:color="auto"/>
            </w:tcBorders>
            <w:vAlign w:val="center"/>
          </w:tcPr>
          <w:p w14:paraId="59C34363"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ו</w:t>
            </w:r>
          </w:p>
        </w:tc>
      </w:tr>
      <w:tr w:rsidR="00443ECD" w:rsidRPr="00FD595A" w14:paraId="69E087F2"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A6221" w14:textId="77777777" w:rsidR="00443ECD" w:rsidRPr="00AF566F" w:rsidRDefault="00615362" w:rsidP="00AF566F">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t xml:space="preserve">The Hebrew name of a </w:t>
            </w:r>
            <w:r w:rsidR="00DD5107" w:rsidRPr="00AF566F">
              <w:rPr>
                <w:rFonts w:asciiTheme="majorBidi" w:eastAsia="Times New Roman" w:hAnsiTheme="majorBidi" w:cstheme="majorBidi"/>
                <w:color w:val="000000"/>
              </w:rPr>
              <w:t>significant</w:t>
            </w:r>
            <w:r w:rsidRPr="00AF566F">
              <w:rPr>
                <w:rFonts w:asciiTheme="majorBidi" w:eastAsia="Times New Roman" w:hAnsiTheme="majorBidi" w:cstheme="majorBidi"/>
                <w:color w:val="000000"/>
              </w:rPr>
              <w:t xml:space="preserve"> symbol </w:t>
            </w:r>
            <w:r w:rsidR="00DD5107" w:rsidRPr="00AF566F">
              <w:rPr>
                <w:rFonts w:asciiTheme="majorBidi" w:eastAsia="Times New Roman" w:hAnsiTheme="majorBidi" w:cstheme="majorBidi"/>
                <w:color w:val="000000"/>
              </w:rPr>
              <w:t xml:space="preserve">of Pessach </w:t>
            </w:r>
            <w:r w:rsidRPr="00AF566F">
              <w:rPr>
                <w:rFonts w:asciiTheme="majorBidi" w:eastAsia="Times New Roman" w:hAnsiTheme="majorBidi" w:cstheme="majorBidi"/>
                <w:color w:val="000000"/>
              </w:rPr>
              <w:t>(representing the strength God has utilized in order to free the People of Israel</w:t>
            </w:r>
            <w:r w:rsidR="00DD5107" w:rsidRPr="00AF566F">
              <w:rPr>
                <w:rFonts w:asciiTheme="majorBidi" w:eastAsia="Times New Roman" w:hAnsiTheme="majorBidi" w:cstheme="majorBidi"/>
                <w:color w:val="000000"/>
              </w:rPr>
              <w:t xml:space="preserve"> out of Egypt</w:t>
            </w:r>
            <w:r w:rsidR="0004707C" w:rsidRPr="00AF566F">
              <w:rPr>
                <w:rFonts w:asciiTheme="majorBidi" w:eastAsia="Times New Roman" w:hAnsiTheme="majorBidi" w:cstheme="majorBidi"/>
                <w:color w:val="000000"/>
              </w:rPr>
              <w:t>)</w:t>
            </w:r>
            <w:r w:rsidRPr="00AF566F">
              <w:rPr>
                <w:rFonts w:asciiTheme="majorBidi" w:eastAsia="Times New Roman" w:hAnsiTheme="majorBidi" w:cstheme="majorBidi"/>
                <w:color w:val="000000"/>
              </w:rPr>
              <w:t xml:space="preserve">. When this term is translated </w:t>
            </w:r>
            <w:r w:rsidR="00475EA4">
              <w:rPr>
                <w:rFonts w:asciiTheme="majorBidi" w:eastAsia="Times New Roman" w:hAnsiTheme="majorBidi" w:cstheme="majorBidi"/>
                <w:color w:val="000000"/>
              </w:rPr>
              <w:t>in</w:t>
            </w:r>
            <w:r w:rsidRPr="00AF566F">
              <w:rPr>
                <w:rFonts w:asciiTheme="majorBidi" w:eastAsia="Times New Roman" w:hAnsiTheme="majorBidi" w:cstheme="majorBidi"/>
                <w:color w:val="000000"/>
              </w:rPr>
              <w:t>to English, it can be understood in different connotations; upper arm in the human body, branch</w:t>
            </w:r>
            <w:r w:rsidR="0004707C" w:rsidRPr="00AF566F">
              <w:rPr>
                <w:rFonts w:asciiTheme="majorBidi" w:eastAsia="Times New Roman" w:hAnsiTheme="majorBidi" w:cstheme="majorBidi"/>
                <w:color w:val="000000"/>
              </w:rPr>
              <w:t xml:space="preserve"> of a</w:t>
            </w:r>
            <w:r w:rsidRPr="00AF566F">
              <w:rPr>
                <w:rFonts w:asciiTheme="majorBidi" w:eastAsia="Times New Roman" w:hAnsiTheme="majorBidi" w:cstheme="majorBidi"/>
                <w:color w:val="000000"/>
              </w:rPr>
              <w:t xml:space="preserve"> </w:t>
            </w:r>
            <w:r w:rsidR="00DD5107" w:rsidRPr="00AF566F">
              <w:rPr>
                <w:rFonts w:asciiTheme="majorBidi" w:eastAsia="Times New Roman" w:hAnsiTheme="majorBidi" w:cstheme="majorBidi"/>
                <w:color w:val="000000"/>
              </w:rPr>
              <w:t xml:space="preserve">company </w:t>
            </w:r>
            <w:r w:rsidRPr="00AF566F">
              <w:rPr>
                <w:rFonts w:asciiTheme="majorBidi" w:eastAsia="Times New Roman" w:hAnsiTheme="majorBidi" w:cstheme="majorBidi"/>
                <w:color w:val="000000"/>
              </w:rPr>
              <w:t xml:space="preserve">or </w:t>
            </w:r>
            <w:r w:rsidR="00AF566F" w:rsidRPr="00AF566F">
              <w:rPr>
                <w:rFonts w:asciiTheme="majorBidi" w:eastAsia="Times New Roman" w:hAnsiTheme="majorBidi" w:cstheme="majorBidi"/>
                <w:color w:val="000000"/>
              </w:rPr>
              <w:t>(</w:t>
            </w:r>
            <w:r w:rsidRPr="00AF566F">
              <w:rPr>
                <w:rFonts w:asciiTheme="majorBidi" w:eastAsia="Times New Roman" w:hAnsiTheme="majorBidi" w:cstheme="majorBidi"/>
                <w:color w:val="000000"/>
              </w:rPr>
              <w:t xml:space="preserve">as it appears on the </w:t>
            </w:r>
            <w:r w:rsidR="00FD595A" w:rsidRPr="00AF566F">
              <w:rPr>
                <w:rFonts w:asciiTheme="majorBidi" w:eastAsia="Times New Roman" w:hAnsiTheme="majorBidi" w:cstheme="majorBidi"/>
                <w:color w:val="000000"/>
              </w:rPr>
              <w:t>Seder</w:t>
            </w:r>
            <w:r w:rsidR="00DD5107" w:rsidRPr="00AF566F">
              <w:rPr>
                <w:rFonts w:asciiTheme="majorBidi" w:eastAsia="Times New Roman" w:hAnsiTheme="majorBidi" w:cstheme="majorBidi"/>
                <w:color w:val="000000"/>
              </w:rPr>
              <w:t xml:space="preserve"> plate</w:t>
            </w:r>
            <w:r w:rsidR="00AF566F" w:rsidRPr="00AF566F">
              <w:rPr>
                <w:rFonts w:asciiTheme="majorBidi" w:eastAsia="Times New Roman" w:hAnsiTheme="majorBidi" w:cstheme="majorBidi"/>
                <w:color w:val="000000"/>
              </w:rPr>
              <w:t>)</w:t>
            </w:r>
            <w:r w:rsidR="00DD5107" w:rsidRPr="00AF566F">
              <w:rPr>
                <w:rFonts w:asciiTheme="majorBidi" w:eastAsia="Times New Roman" w:hAnsiTheme="majorBidi" w:cstheme="majorBidi"/>
                <w:color w:val="000000"/>
              </w:rPr>
              <w:t xml:space="preserve"> the</w:t>
            </w:r>
            <w:r w:rsidRPr="00AF566F">
              <w:rPr>
                <w:rFonts w:asciiTheme="majorBidi" w:eastAsia="Times New Roman" w:hAnsiTheme="majorBidi" w:cstheme="majorBidi"/>
                <w:color w:val="000000"/>
              </w:rPr>
              <w:t xml:space="preserve"> shank bone</w:t>
            </w:r>
            <w:r w:rsidR="00475EA4">
              <w:rPr>
                <w:rFonts w:asciiTheme="majorBidi" w:eastAsia="Times New Roman" w:hAnsiTheme="majorBidi" w:cstheme="majorBidi"/>
                <w:color w:val="000000"/>
              </w:rPr>
              <w:t>.</w:t>
            </w:r>
          </w:p>
        </w:tc>
        <w:tc>
          <w:tcPr>
            <w:tcW w:w="461" w:type="dxa"/>
            <w:tcBorders>
              <w:top w:val="single" w:sz="8" w:space="0" w:color="auto"/>
              <w:left w:val="single" w:sz="4" w:space="0" w:color="auto"/>
              <w:bottom w:val="single" w:sz="8" w:space="0" w:color="auto"/>
              <w:right w:val="single" w:sz="8" w:space="0" w:color="auto"/>
            </w:tcBorders>
            <w:vAlign w:val="center"/>
          </w:tcPr>
          <w:p w14:paraId="368365AE"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ז</w:t>
            </w:r>
          </w:p>
        </w:tc>
      </w:tr>
      <w:tr w:rsidR="00443ECD" w:rsidRPr="00FD595A" w14:paraId="76D10E09"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308B" w14:textId="77777777" w:rsidR="00443ECD" w:rsidRPr="00AF566F" w:rsidRDefault="00F33BF2" w:rsidP="00930E96">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t xml:space="preserve">Many dread to see any of it in the weeks leading to </w:t>
            </w:r>
            <w:r w:rsidR="00930E96">
              <w:rPr>
                <w:rFonts w:asciiTheme="majorBidi" w:eastAsia="Times New Roman" w:hAnsiTheme="majorBidi" w:cstheme="majorBidi"/>
                <w:color w:val="000000"/>
              </w:rPr>
              <w:t xml:space="preserve">and during </w:t>
            </w:r>
            <w:r w:rsidRPr="00AF566F">
              <w:rPr>
                <w:rFonts w:asciiTheme="majorBidi" w:eastAsia="Times New Roman" w:hAnsiTheme="majorBidi" w:cstheme="majorBidi"/>
                <w:color w:val="000000"/>
              </w:rPr>
              <w:t xml:space="preserve">Pessach (and </w:t>
            </w:r>
            <w:r w:rsidR="00082F8F" w:rsidRPr="00AF566F">
              <w:rPr>
                <w:rFonts w:asciiTheme="majorBidi" w:eastAsia="Times New Roman" w:hAnsiTheme="majorBidi" w:cstheme="majorBidi"/>
                <w:color w:val="000000"/>
              </w:rPr>
              <w:t>it's</w:t>
            </w:r>
            <w:r w:rsidRPr="00AF566F">
              <w:rPr>
                <w:rFonts w:asciiTheme="majorBidi" w:eastAsia="Times New Roman" w:hAnsiTheme="majorBidi" w:cstheme="majorBidi"/>
                <w:color w:val="000000"/>
              </w:rPr>
              <w:t xml:space="preserve"> not dust…</w:t>
            </w:r>
            <w:r w:rsidR="00082F8F" w:rsidRPr="00AF566F">
              <w:rPr>
                <w:rFonts w:asciiTheme="majorBidi" w:eastAsia="Times New Roman" w:hAnsiTheme="majorBidi" w:cstheme="majorBidi"/>
                <w:color w:val="000000"/>
              </w:rPr>
              <w:t xml:space="preserve">). One of the key Mitzvot of </w:t>
            </w:r>
            <w:proofErr w:type="spellStart"/>
            <w:r w:rsidR="00082F8F" w:rsidRPr="00AF566F">
              <w:rPr>
                <w:rFonts w:asciiTheme="majorBidi" w:eastAsia="Times New Roman" w:hAnsiTheme="majorBidi" w:cstheme="majorBidi"/>
                <w:color w:val="000000"/>
              </w:rPr>
              <w:t>Pessach</w:t>
            </w:r>
            <w:proofErr w:type="spellEnd"/>
            <w:r w:rsidR="00082F8F" w:rsidRPr="00AF566F">
              <w:rPr>
                <w:rFonts w:asciiTheme="majorBidi" w:eastAsia="Times New Roman" w:hAnsiTheme="majorBidi" w:cstheme="majorBidi"/>
                <w:color w:val="000000"/>
              </w:rPr>
              <w:t xml:space="preserve"> is the absence of …</w:t>
            </w:r>
            <w:r w:rsidR="00082F8F" w:rsidRPr="00AF566F">
              <w:rPr>
                <w:rFonts w:asciiTheme="majorBidi" w:eastAsia="Times New Roman" w:hAnsiTheme="majorBidi" w:cstheme="majorBidi"/>
                <w:color w:val="000000"/>
              </w:rPr>
              <w:br/>
            </w:r>
            <w:r w:rsidR="000B57F0">
              <w:rPr>
                <w:rFonts w:asciiTheme="majorBidi" w:hAnsiTheme="majorBidi" w:cstheme="majorBidi"/>
                <w:color w:val="222222"/>
                <w:shd w:val="clear" w:color="auto" w:fill="FFFFFF"/>
              </w:rPr>
              <w:t xml:space="preserve">Hint: </w:t>
            </w:r>
            <w:r w:rsidR="00082F8F" w:rsidRPr="00AF566F">
              <w:rPr>
                <w:rFonts w:asciiTheme="majorBidi" w:hAnsiTheme="majorBidi" w:cstheme="majorBidi"/>
                <w:color w:val="222222"/>
                <w:shd w:val="clear" w:color="auto" w:fill="FFFFFF"/>
              </w:rPr>
              <w:t>A product that is both made from one of five types of grain and has been combined with water and left to stand raw f</w:t>
            </w:r>
            <w:r w:rsidR="0079217F" w:rsidRPr="00AF566F">
              <w:rPr>
                <w:rFonts w:asciiTheme="majorBidi" w:hAnsiTheme="majorBidi" w:cstheme="majorBidi"/>
                <w:color w:val="222222"/>
                <w:shd w:val="clear" w:color="auto" w:fill="FFFFFF"/>
              </w:rPr>
              <w:t>or longer than eighteen minutes.</w:t>
            </w:r>
            <w:r w:rsidR="00AF566F" w:rsidRPr="00AF566F">
              <w:rPr>
                <w:rFonts w:asciiTheme="majorBidi" w:eastAsia="Times New Roman" w:hAnsiTheme="majorBidi" w:cstheme="majorBidi"/>
                <w:color w:val="000000"/>
              </w:rPr>
              <w:br/>
            </w:r>
          </w:p>
        </w:tc>
        <w:tc>
          <w:tcPr>
            <w:tcW w:w="461" w:type="dxa"/>
            <w:tcBorders>
              <w:top w:val="single" w:sz="8" w:space="0" w:color="auto"/>
              <w:left w:val="single" w:sz="4" w:space="0" w:color="auto"/>
              <w:bottom w:val="single" w:sz="8" w:space="0" w:color="auto"/>
              <w:right w:val="single" w:sz="8" w:space="0" w:color="auto"/>
            </w:tcBorders>
            <w:vAlign w:val="center"/>
          </w:tcPr>
          <w:p w14:paraId="656F3855"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ח</w:t>
            </w:r>
          </w:p>
        </w:tc>
      </w:tr>
      <w:tr w:rsidR="00443ECD" w:rsidRPr="00FD595A" w14:paraId="7692E327"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6475" w14:textId="77777777" w:rsidR="006506F1" w:rsidRPr="00AF566F" w:rsidRDefault="006506F1" w:rsidP="00BD11B4">
            <w:pPr>
              <w:bidi w:val="0"/>
              <w:spacing w:after="0" w:line="240" w:lineRule="auto"/>
              <w:rPr>
                <w:rFonts w:asciiTheme="majorBidi" w:eastAsia="Times New Roman" w:hAnsiTheme="majorBidi" w:cstheme="majorBidi"/>
                <w:color w:val="000000"/>
              </w:rPr>
            </w:pPr>
            <w:r w:rsidRPr="00AF566F">
              <w:rPr>
                <w:rFonts w:asciiTheme="majorBidi" w:hAnsiTheme="majorBidi" w:cstheme="majorBidi"/>
                <w:color w:val="393939"/>
                <w:shd w:val="clear" w:color="auto" w:fill="FFFFFF"/>
              </w:rPr>
              <w:t>If you had a child born on the 1</w:t>
            </w:r>
            <w:r w:rsidRPr="00AF566F">
              <w:rPr>
                <w:rFonts w:asciiTheme="majorBidi" w:hAnsiTheme="majorBidi" w:cstheme="majorBidi"/>
                <w:color w:val="393939"/>
                <w:shd w:val="clear" w:color="auto" w:fill="FFFFFF"/>
                <w:vertAlign w:val="superscript"/>
              </w:rPr>
              <w:t>st</w:t>
            </w:r>
            <w:r w:rsidRPr="00AF566F">
              <w:rPr>
                <w:rFonts w:asciiTheme="majorBidi" w:hAnsiTheme="majorBidi" w:cstheme="majorBidi"/>
                <w:color w:val="393939"/>
                <w:shd w:val="clear" w:color="auto" w:fill="FFFFFF"/>
              </w:rPr>
              <w:t xml:space="preserve"> day of Pessach, the most </w:t>
            </w:r>
            <w:r w:rsidR="00FD595A" w:rsidRPr="00AF566F">
              <w:rPr>
                <w:rFonts w:asciiTheme="majorBidi" w:hAnsiTheme="majorBidi" w:cstheme="majorBidi"/>
                <w:color w:val="393939"/>
                <w:shd w:val="clear" w:color="auto" w:fill="FFFFFF"/>
              </w:rPr>
              <w:t>appropriate</w:t>
            </w:r>
            <w:r w:rsidRPr="00AF566F">
              <w:rPr>
                <w:rFonts w:asciiTheme="majorBidi" w:hAnsiTheme="majorBidi" w:cstheme="majorBidi"/>
                <w:color w:val="393939"/>
                <w:shd w:val="clear" w:color="auto" w:fill="FFFFFF"/>
              </w:rPr>
              <w:t xml:space="preserve"> nam</w:t>
            </w:r>
            <w:r w:rsidR="00930E96">
              <w:rPr>
                <w:rFonts w:asciiTheme="majorBidi" w:hAnsiTheme="majorBidi" w:cstheme="majorBidi"/>
                <w:color w:val="393939"/>
                <w:shd w:val="clear" w:color="auto" w:fill="FFFFFF"/>
              </w:rPr>
              <w:t>e to give (him or her) would be</w:t>
            </w:r>
            <w:r w:rsidR="00930E96">
              <w:rPr>
                <w:rFonts w:asciiTheme="majorBidi" w:hAnsiTheme="majorBidi" w:cstheme="majorBidi"/>
                <w:color w:val="393939"/>
                <w:shd w:val="clear" w:color="auto" w:fill="FFFFFF"/>
              </w:rPr>
              <w:br/>
            </w:r>
            <w:r w:rsidRPr="00AF566F">
              <w:rPr>
                <w:rFonts w:asciiTheme="majorBidi" w:hAnsiTheme="majorBidi" w:cstheme="majorBidi"/>
                <w:color w:val="393939"/>
                <w:shd w:val="clear" w:color="auto" w:fill="FFFFFF"/>
              </w:rPr>
              <w:t xml:space="preserve">(1) Tuvia </w:t>
            </w:r>
            <w:r w:rsidRPr="00AF566F">
              <w:rPr>
                <w:rFonts w:asciiTheme="majorBidi" w:hAnsiTheme="majorBidi" w:cstheme="majorBidi"/>
                <w:color w:val="393939"/>
                <w:shd w:val="clear" w:color="auto" w:fill="FFFFFF"/>
                <w:rtl/>
              </w:rPr>
              <w:t>טוביה</w:t>
            </w:r>
            <w:r w:rsidR="00AF566F">
              <w:rPr>
                <w:rFonts w:asciiTheme="majorBidi" w:hAnsiTheme="majorBidi" w:cstheme="majorBidi"/>
                <w:color w:val="393939"/>
                <w:shd w:val="clear" w:color="auto" w:fill="FFFFFF"/>
              </w:rPr>
              <w:t xml:space="preserve"> </w:t>
            </w:r>
            <w:r w:rsidR="00930E96">
              <w:rPr>
                <w:rFonts w:asciiTheme="majorBidi" w:hAnsiTheme="majorBidi" w:cstheme="majorBidi"/>
                <w:color w:val="393939"/>
                <w:shd w:val="clear" w:color="auto" w:fill="FFFFFF"/>
              </w:rPr>
              <w:t xml:space="preserve">          </w:t>
            </w:r>
            <w:r w:rsidR="00AF566F">
              <w:rPr>
                <w:rFonts w:asciiTheme="majorBidi" w:hAnsiTheme="majorBidi" w:cstheme="majorBidi"/>
                <w:color w:val="393939"/>
                <w:shd w:val="clear" w:color="auto" w:fill="FFFFFF"/>
              </w:rPr>
              <w:t xml:space="preserve">(2) Tal </w:t>
            </w:r>
            <w:r w:rsidR="00930E96" w:rsidRPr="00AF566F">
              <w:rPr>
                <w:rFonts w:asciiTheme="majorBidi" w:hAnsiTheme="majorBidi" w:cstheme="majorBidi"/>
                <w:color w:val="393939"/>
                <w:shd w:val="clear" w:color="auto" w:fill="FFFFFF"/>
                <w:rtl/>
              </w:rPr>
              <w:t>טל</w:t>
            </w:r>
            <w:r w:rsidR="00930E96">
              <w:rPr>
                <w:rFonts w:asciiTheme="majorBidi" w:hAnsiTheme="majorBidi" w:cstheme="majorBidi"/>
                <w:color w:val="393939"/>
                <w:shd w:val="clear" w:color="auto" w:fill="FFFFFF"/>
              </w:rPr>
              <w:t xml:space="preserve">          </w:t>
            </w:r>
            <w:r w:rsidRPr="00AF566F">
              <w:rPr>
                <w:rFonts w:asciiTheme="majorBidi" w:hAnsiTheme="majorBidi" w:cstheme="majorBidi"/>
                <w:color w:val="393939"/>
                <w:shd w:val="clear" w:color="auto" w:fill="FFFFFF"/>
              </w:rPr>
              <w:t xml:space="preserve">(3) Topaz </w:t>
            </w:r>
            <w:r w:rsidRPr="00AF566F">
              <w:rPr>
                <w:rFonts w:asciiTheme="majorBidi" w:hAnsiTheme="majorBidi" w:cstheme="majorBidi"/>
                <w:color w:val="393939"/>
                <w:shd w:val="clear" w:color="auto" w:fill="FFFFFF"/>
                <w:rtl/>
              </w:rPr>
              <w:t>טופ</w:t>
            </w:r>
            <w:r w:rsidR="00BD11B4">
              <w:rPr>
                <w:rFonts w:asciiTheme="majorBidi" w:hAnsiTheme="majorBidi" w:cstheme="majorBidi" w:hint="cs"/>
                <w:color w:val="393939"/>
                <w:shd w:val="clear" w:color="auto" w:fill="FFFFFF"/>
                <w:rtl/>
              </w:rPr>
              <w:t>ז</w:t>
            </w:r>
            <w:r w:rsidR="00AF566F">
              <w:rPr>
                <w:rFonts w:asciiTheme="majorBidi" w:hAnsiTheme="majorBidi" w:cstheme="majorBidi"/>
                <w:color w:val="393939"/>
                <w:shd w:val="clear" w:color="auto" w:fill="FFFFFF"/>
              </w:rPr>
              <w:t xml:space="preserve"> </w:t>
            </w:r>
            <w:r w:rsidR="00930E96">
              <w:rPr>
                <w:rFonts w:asciiTheme="majorBidi" w:hAnsiTheme="majorBidi" w:cstheme="majorBidi"/>
                <w:color w:val="393939"/>
                <w:shd w:val="clear" w:color="auto" w:fill="FFFFFF"/>
              </w:rPr>
              <w:t xml:space="preserve">          </w:t>
            </w:r>
            <w:r w:rsidRPr="00AF566F">
              <w:rPr>
                <w:rFonts w:asciiTheme="majorBidi" w:hAnsiTheme="majorBidi" w:cstheme="majorBidi"/>
                <w:color w:val="393939"/>
                <w:shd w:val="clear" w:color="auto" w:fill="FFFFFF"/>
              </w:rPr>
              <w:t xml:space="preserve">(4) </w:t>
            </w:r>
            <w:proofErr w:type="spellStart"/>
            <w:r w:rsidRPr="00AF566F">
              <w:rPr>
                <w:rFonts w:asciiTheme="majorBidi" w:hAnsiTheme="majorBidi" w:cstheme="majorBidi"/>
                <w:color w:val="393939"/>
                <w:shd w:val="clear" w:color="auto" w:fill="FFFFFF"/>
              </w:rPr>
              <w:t>Tohar</w:t>
            </w:r>
            <w:proofErr w:type="spellEnd"/>
            <w:r w:rsidRPr="00AF566F">
              <w:rPr>
                <w:rFonts w:asciiTheme="majorBidi" w:hAnsiTheme="majorBidi" w:cstheme="majorBidi"/>
                <w:color w:val="393939"/>
                <w:shd w:val="clear" w:color="auto" w:fill="FFFFFF"/>
              </w:rPr>
              <w:t xml:space="preserve"> </w:t>
            </w:r>
            <w:r w:rsidRPr="00AF566F">
              <w:rPr>
                <w:rFonts w:asciiTheme="majorBidi" w:hAnsiTheme="majorBidi" w:cstheme="majorBidi"/>
                <w:color w:val="393939"/>
                <w:shd w:val="clear" w:color="auto" w:fill="FFFFFF"/>
                <w:rtl/>
              </w:rPr>
              <w:t xml:space="preserve">טוהר </w:t>
            </w:r>
          </w:p>
          <w:p w14:paraId="225EB9A4" w14:textId="77777777" w:rsidR="00443ECD" w:rsidRPr="00AF566F" w:rsidRDefault="006506F1" w:rsidP="00475EA4">
            <w:pPr>
              <w:bidi w:val="0"/>
              <w:spacing w:after="0" w:line="240" w:lineRule="auto"/>
              <w:rPr>
                <w:rFonts w:asciiTheme="majorBidi" w:eastAsia="Times New Roman" w:hAnsiTheme="majorBidi" w:cstheme="majorBidi"/>
                <w:color w:val="000000"/>
                <w:rtl/>
              </w:rPr>
            </w:pPr>
            <w:r w:rsidRPr="00AF566F">
              <w:rPr>
                <w:rFonts w:asciiTheme="majorBidi" w:hAnsiTheme="majorBidi" w:cstheme="majorBidi"/>
                <w:color w:val="393939"/>
                <w:shd w:val="clear" w:color="auto" w:fill="FFFFFF"/>
              </w:rPr>
              <w:t>Hint: Because a</w:t>
            </w:r>
            <w:r w:rsidR="00F65FC8" w:rsidRPr="00AF566F">
              <w:rPr>
                <w:rFonts w:asciiTheme="majorBidi" w:hAnsiTheme="majorBidi" w:cstheme="majorBidi"/>
                <w:color w:val="393939"/>
                <w:shd w:val="clear" w:color="auto" w:fill="FFFFFF"/>
              </w:rPr>
              <w:t xml:space="preserve">t the </w:t>
            </w:r>
            <w:proofErr w:type="spellStart"/>
            <w:r w:rsidR="00F65FC8" w:rsidRPr="00AF566F">
              <w:rPr>
                <w:rFonts w:asciiTheme="majorBidi" w:hAnsiTheme="majorBidi" w:cstheme="majorBidi"/>
                <w:color w:val="393939"/>
                <w:shd w:val="clear" w:color="auto" w:fill="FFFFFF"/>
              </w:rPr>
              <w:t>Mussaf</w:t>
            </w:r>
            <w:proofErr w:type="spellEnd"/>
            <w:r w:rsidR="00F65FC8" w:rsidRPr="00AF566F">
              <w:rPr>
                <w:rFonts w:asciiTheme="majorBidi" w:hAnsiTheme="majorBidi" w:cstheme="majorBidi"/>
                <w:color w:val="393939"/>
                <w:shd w:val="clear" w:color="auto" w:fill="FFFFFF"/>
              </w:rPr>
              <w:t xml:space="preserve"> prayer </w:t>
            </w:r>
            <w:r w:rsidRPr="00AF566F">
              <w:rPr>
                <w:rFonts w:asciiTheme="majorBidi" w:hAnsiTheme="majorBidi" w:cstheme="majorBidi"/>
                <w:color w:val="393939"/>
                <w:shd w:val="clear" w:color="auto" w:fill="FFFFFF"/>
              </w:rPr>
              <w:t>of</w:t>
            </w:r>
            <w:r w:rsidR="00F65FC8" w:rsidRPr="00AF566F">
              <w:rPr>
                <w:rFonts w:asciiTheme="majorBidi" w:hAnsiTheme="majorBidi" w:cstheme="majorBidi"/>
                <w:color w:val="393939"/>
                <w:shd w:val="clear" w:color="auto" w:fill="FFFFFF"/>
              </w:rPr>
              <w:t xml:space="preserve"> the </w:t>
            </w:r>
            <w:r w:rsidR="00930E96" w:rsidRPr="00AF566F">
              <w:rPr>
                <w:rFonts w:asciiTheme="majorBidi" w:hAnsiTheme="majorBidi" w:cstheme="majorBidi"/>
                <w:color w:val="393939"/>
                <w:shd w:val="clear" w:color="auto" w:fill="FFFFFF"/>
              </w:rPr>
              <w:t>1</w:t>
            </w:r>
            <w:r w:rsidR="00930E96" w:rsidRPr="00AF566F">
              <w:rPr>
                <w:rFonts w:asciiTheme="majorBidi" w:hAnsiTheme="majorBidi" w:cstheme="majorBidi"/>
                <w:color w:val="393939"/>
                <w:shd w:val="clear" w:color="auto" w:fill="FFFFFF"/>
                <w:vertAlign w:val="superscript"/>
              </w:rPr>
              <w:t>st</w:t>
            </w:r>
            <w:r w:rsidR="00930E96" w:rsidRPr="00AF566F">
              <w:rPr>
                <w:rFonts w:asciiTheme="majorBidi" w:hAnsiTheme="majorBidi" w:cstheme="majorBidi"/>
                <w:color w:val="393939"/>
                <w:shd w:val="clear" w:color="auto" w:fill="FFFFFF"/>
              </w:rPr>
              <w:t xml:space="preserve"> </w:t>
            </w:r>
            <w:r w:rsidR="00F65FC8" w:rsidRPr="00AF566F">
              <w:rPr>
                <w:rFonts w:asciiTheme="majorBidi" w:hAnsiTheme="majorBidi" w:cstheme="majorBidi"/>
                <w:color w:val="393939"/>
                <w:shd w:val="clear" w:color="auto" w:fill="FFFFFF"/>
              </w:rPr>
              <w:t xml:space="preserve"> day of Pessach, we welcome spring by </w:t>
            </w:r>
            <w:r w:rsidRPr="00AF566F">
              <w:rPr>
                <w:rFonts w:asciiTheme="majorBidi" w:hAnsiTheme="majorBidi" w:cstheme="majorBidi"/>
                <w:color w:val="393939"/>
                <w:shd w:val="clear" w:color="auto" w:fill="FFFFFF"/>
              </w:rPr>
              <w:t>shifting</w:t>
            </w:r>
            <w:r w:rsidR="00F65FC8" w:rsidRPr="00AF566F">
              <w:rPr>
                <w:rFonts w:asciiTheme="majorBidi" w:hAnsiTheme="majorBidi" w:cstheme="majorBidi"/>
                <w:color w:val="393939"/>
                <w:shd w:val="clear" w:color="auto" w:fill="FFFFFF"/>
              </w:rPr>
              <w:t xml:space="preserve"> to pray </w:t>
            </w:r>
            <w:r w:rsidR="00475EA4">
              <w:rPr>
                <w:rFonts w:asciiTheme="majorBidi" w:hAnsiTheme="majorBidi" w:cstheme="majorBidi"/>
                <w:color w:val="393939"/>
                <w:shd w:val="clear" w:color="auto" w:fill="FFFFFF"/>
              </w:rPr>
              <w:t>during</w:t>
            </w:r>
            <w:r w:rsidR="00F65FC8" w:rsidRPr="00AF566F">
              <w:rPr>
                <w:rFonts w:asciiTheme="majorBidi" w:hAnsiTheme="majorBidi" w:cstheme="majorBidi"/>
                <w:color w:val="393939"/>
                <w:shd w:val="clear" w:color="auto" w:fill="FFFFFF"/>
              </w:rPr>
              <w:t xml:space="preserve"> the </w:t>
            </w:r>
            <w:proofErr w:type="spellStart"/>
            <w:r w:rsidR="00F65FC8" w:rsidRPr="00AF566F">
              <w:rPr>
                <w:rFonts w:asciiTheme="majorBidi" w:hAnsiTheme="majorBidi" w:cstheme="majorBidi"/>
                <w:color w:val="393939"/>
                <w:shd w:val="clear" w:color="auto" w:fill="FFFFFF"/>
              </w:rPr>
              <w:t>Amida</w:t>
            </w:r>
            <w:proofErr w:type="spellEnd"/>
            <w:r w:rsidR="00F65FC8" w:rsidRPr="00AF566F">
              <w:rPr>
                <w:rFonts w:asciiTheme="majorBidi" w:hAnsiTheme="majorBidi" w:cstheme="majorBidi"/>
                <w:color w:val="393939"/>
                <w:shd w:val="clear" w:color="auto" w:fill="FFFFFF"/>
              </w:rPr>
              <w:t>: “</w:t>
            </w:r>
            <w:proofErr w:type="spellStart"/>
            <w:r w:rsidR="00F65FC8" w:rsidRPr="00AF566F">
              <w:rPr>
                <w:rFonts w:asciiTheme="majorBidi" w:hAnsiTheme="majorBidi" w:cstheme="majorBidi"/>
                <w:color w:val="393939"/>
                <w:shd w:val="clear" w:color="auto" w:fill="FFFFFF"/>
              </w:rPr>
              <w:t>M</w:t>
            </w:r>
            <w:r w:rsidR="00930E96">
              <w:rPr>
                <w:rFonts w:asciiTheme="majorBidi" w:hAnsiTheme="majorBidi" w:cstheme="majorBidi"/>
                <w:color w:val="393939"/>
                <w:shd w:val="clear" w:color="auto" w:fill="FFFFFF"/>
              </w:rPr>
              <w:t>orid</w:t>
            </w:r>
            <w:proofErr w:type="spellEnd"/>
            <w:r w:rsidR="00F65FC8" w:rsidRPr="00AF566F">
              <w:rPr>
                <w:rFonts w:asciiTheme="majorBidi" w:hAnsiTheme="majorBidi" w:cstheme="majorBidi"/>
                <w:color w:val="393939"/>
                <w:shd w:val="clear" w:color="auto" w:fill="FFFFFF"/>
              </w:rPr>
              <w:t xml:space="preserve"> H</w:t>
            </w:r>
            <w:r w:rsidR="00930E96">
              <w:rPr>
                <w:rFonts w:asciiTheme="majorBidi" w:eastAsia="Times New Roman" w:hAnsiTheme="majorBidi" w:cstheme="majorBidi"/>
                <w:color w:val="000000"/>
              </w:rPr>
              <w:t>a</w:t>
            </w:r>
            <w:r w:rsidRPr="00AF566F">
              <w:rPr>
                <w:rFonts w:asciiTheme="majorBidi" w:eastAsia="Times New Roman" w:hAnsiTheme="majorBidi" w:cstheme="majorBidi"/>
                <w:color w:val="000000"/>
              </w:rPr>
              <w:t>'…(</w:t>
            </w:r>
            <w:r w:rsidR="00F65FC8" w:rsidRPr="00AF566F">
              <w:rPr>
                <w:rFonts w:asciiTheme="majorBidi" w:eastAsia="Times New Roman" w:hAnsiTheme="majorBidi" w:cstheme="majorBidi"/>
                <w:color w:val="000000"/>
              </w:rPr>
              <w:t xml:space="preserve">In English </w:t>
            </w:r>
            <w:r w:rsidRPr="00AF566F">
              <w:rPr>
                <w:rFonts w:asciiTheme="majorBidi" w:eastAsia="Times New Roman" w:hAnsiTheme="majorBidi" w:cstheme="majorBidi"/>
                <w:color w:val="000000"/>
              </w:rPr>
              <w:t>–</w:t>
            </w:r>
            <w:r w:rsidR="00F65FC8" w:rsidRPr="00AF566F">
              <w:rPr>
                <w:rFonts w:asciiTheme="majorBidi" w:eastAsia="Times New Roman" w:hAnsiTheme="majorBidi" w:cstheme="majorBidi"/>
                <w:color w:val="000000"/>
              </w:rPr>
              <w:t xml:space="preserve"> dew</w:t>
            </w:r>
            <w:r w:rsidRPr="00AF566F">
              <w:rPr>
                <w:rFonts w:asciiTheme="majorBidi" w:eastAsia="Times New Roman" w:hAnsiTheme="majorBidi" w:cstheme="majorBidi"/>
                <w:color w:val="000000"/>
              </w:rPr>
              <w:t>)</w:t>
            </w:r>
          </w:p>
        </w:tc>
        <w:tc>
          <w:tcPr>
            <w:tcW w:w="461" w:type="dxa"/>
            <w:tcBorders>
              <w:top w:val="single" w:sz="8" w:space="0" w:color="auto"/>
              <w:left w:val="single" w:sz="4" w:space="0" w:color="auto"/>
              <w:bottom w:val="single" w:sz="8" w:space="0" w:color="auto"/>
              <w:right w:val="single" w:sz="8" w:space="0" w:color="auto"/>
            </w:tcBorders>
            <w:vAlign w:val="center"/>
          </w:tcPr>
          <w:p w14:paraId="270499F4" w14:textId="77777777" w:rsidR="00443ECD" w:rsidRPr="00FD595A" w:rsidRDefault="006506F1"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hint="cs"/>
                <w:color w:val="000000"/>
                <w:sz w:val="40"/>
                <w:szCs w:val="40"/>
                <w:rtl/>
              </w:rPr>
              <w:t>ט</w:t>
            </w:r>
          </w:p>
        </w:tc>
      </w:tr>
      <w:tr w:rsidR="00443ECD" w:rsidRPr="00FD595A" w14:paraId="7656E46E"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543D" w14:textId="77777777" w:rsidR="00443ECD" w:rsidRPr="00AF566F" w:rsidRDefault="004F32B6" w:rsidP="004F32B6">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lastRenderedPageBreak/>
              <w:t xml:space="preserve">Based on the ending of the </w:t>
            </w:r>
            <w:proofErr w:type="spellStart"/>
            <w:r w:rsidRPr="00AF566F">
              <w:rPr>
                <w:rFonts w:asciiTheme="majorBidi" w:eastAsia="Times New Roman" w:hAnsiTheme="majorBidi" w:cstheme="majorBidi"/>
                <w:color w:val="000000"/>
              </w:rPr>
              <w:t>Neila</w:t>
            </w:r>
            <w:proofErr w:type="spellEnd"/>
            <w:r w:rsidRPr="00AF566F">
              <w:rPr>
                <w:rFonts w:asciiTheme="majorBidi" w:eastAsia="Times New Roman" w:hAnsiTheme="majorBidi" w:cstheme="majorBidi"/>
                <w:color w:val="000000"/>
              </w:rPr>
              <w:t xml:space="preserve"> (closing) service on Yom Kippur, and the end of the </w:t>
            </w:r>
            <w:r w:rsidR="00FD595A" w:rsidRPr="00AF566F">
              <w:rPr>
                <w:rFonts w:asciiTheme="majorBidi" w:eastAsia="Times New Roman" w:hAnsiTheme="majorBidi" w:cstheme="majorBidi"/>
                <w:color w:val="000000"/>
              </w:rPr>
              <w:t>Haggadah</w:t>
            </w:r>
            <w:r w:rsidR="00475EA4">
              <w:rPr>
                <w:rFonts w:asciiTheme="majorBidi" w:eastAsia="Times New Roman" w:hAnsiTheme="majorBidi" w:cstheme="majorBidi"/>
                <w:color w:val="000000"/>
              </w:rPr>
              <w:t>,</w:t>
            </w:r>
            <w:r w:rsidRPr="00AF566F">
              <w:rPr>
                <w:rFonts w:asciiTheme="majorBidi" w:eastAsia="Times New Roman" w:hAnsiTheme="majorBidi" w:cstheme="majorBidi"/>
                <w:color w:val="000000"/>
              </w:rPr>
              <w:t xml:space="preserve"> we are planning to meet next year in …</w:t>
            </w:r>
            <w:r w:rsidR="00930E96">
              <w:rPr>
                <w:rFonts w:asciiTheme="majorBidi" w:eastAsia="Times New Roman" w:hAnsiTheme="majorBidi" w:cstheme="majorBidi"/>
                <w:color w:val="000000"/>
              </w:rPr>
              <w:br/>
            </w:r>
          </w:p>
        </w:tc>
        <w:tc>
          <w:tcPr>
            <w:tcW w:w="461" w:type="dxa"/>
            <w:tcBorders>
              <w:top w:val="single" w:sz="8" w:space="0" w:color="auto"/>
              <w:left w:val="single" w:sz="4" w:space="0" w:color="auto"/>
              <w:bottom w:val="single" w:sz="8" w:space="0" w:color="auto"/>
              <w:right w:val="single" w:sz="8" w:space="0" w:color="auto"/>
            </w:tcBorders>
            <w:vAlign w:val="center"/>
          </w:tcPr>
          <w:p w14:paraId="25A998C8"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י</w:t>
            </w:r>
          </w:p>
        </w:tc>
      </w:tr>
      <w:tr w:rsidR="00443ECD" w:rsidRPr="00FD595A" w14:paraId="355740E4"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63D81" w14:textId="77777777" w:rsidR="00443ECD" w:rsidRPr="00AF566F" w:rsidRDefault="00B06A30" w:rsidP="00D2351B">
            <w:pPr>
              <w:pStyle w:val="NormalWeb"/>
              <w:spacing w:before="0" w:beforeAutospacing="0" w:after="0" w:afterAutospacing="0"/>
              <w:rPr>
                <w:rFonts w:asciiTheme="majorBidi" w:hAnsiTheme="majorBidi" w:cstheme="majorBidi"/>
                <w:sz w:val="22"/>
                <w:szCs w:val="22"/>
                <w:rtl/>
              </w:rPr>
            </w:pPr>
            <w:r w:rsidRPr="00AF566F">
              <w:rPr>
                <w:rFonts w:asciiTheme="majorBidi" w:hAnsiTheme="majorBidi" w:cstheme="majorBidi"/>
                <w:sz w:val="22"/>
                <w:szCs w:val="22"/>
              </w:rPr>
              <w:t>In any other banquets we would probably call this section of the meal; appetizer</w:t>
            </w:r>
            <w:r w:rsidR="00D2351B">
              <w:rPr>
                <w:rFonts w:asciiTheme="majorBidi" w:hAnsiTheme="majorBidi" w:cstheme="majorBidi"/>
                <w:sz w:val="22"/>
                <w:szCs w:val="22"/>
              </w:rPr>
              <w:t xml:space="preserve">. </w:t>
            </w:r>
            <w:r w:rsidRPr="00AF566F">
              <w:rPr>
                <w:rFonts w:asciiTheme="majorBidi" w:hAnsiTheme="majorBidi" w:cstheme="majorBidi"/>
                <w:sz w:val="22"/>
                <w:szCs w:val="22"/>
              </w:rPr>
              <w:t xml:space="preserve">During the special night of the </w:t>
            </w:r>
            <w:r w:rsidR="00FD595A" w:rsidRPr="00AF566F">
              <w:rPr>
                <w:rFonts w:asciiTheme="majorBidi" w:hAnsiTheme="majorBidi" w:cstheme="majorBidi"/>
                <w:sz w:val="22"/>
                <w:szCs w:val="22"/>
              </w:rPr>
              <w:t>Seder</w:t>
            </w:r>
            <w:r w:rsidRPr="00AF566F">
              <w:rPr>
                <w:rFonts w:asciiTheme="majorBidi" w:hAnsiTheme="majorBidi" w:cstheme="majorBidi"/>
                <w:sz w:val="22"/>
                <w:szCs w:val="22"/>
              </w:rPr>
              <w:t xml:space="preserve"> we call </w:t>
            </w:r>
            <w:r w:rsidR="009B3E55" w:rsidRPr="00AF566F">
              <w:rPr>
                <w:rFonts w:asciiTheme="majorBidi" w:hAnsiTheme="majorBidi" w:cstheme="majorBidi"/>
                <w:sz w:val="22"/>
                <w:szCs w:val="22"/>
              </w:rPr>
              <w:t>it</w:t>
            </w:r>
            <w:r w:rsidR="00930E96">
              <w:rPr>
                <w:rFonts w:asciiTheme="majorBidi" w:hAnsiTheme="majorBidi" w:cstheme="majorBidi"/>
                <w:sz w:val="22"/>
                <w:szCs w:val="22"/>
              </w:rPr>
              <w:t xml:space="preserve"> …</w:t>
            </w:r>
            <w:r w:rsidR="00930E96">
              <w:rPr>
                <w:rFonts w:asciiTheme="majorBidi" w:hAnsiTheme="majorBidi" w:cstheme="majorBidi"/>
                <w:sz w:val="22"/>
                <w:szCs w:val="22"/>
              </w:rPr>
              <w:br/>
            </w:r>
          </w:p>
        </w:tc>
        <w:tc>
          <w:tcPr>
            <w:tcW w:w="461" w:type="dxa"/>
            <w:tcBorders>
              <w:top w:val="single" w:sz="8" w:space="0" w:color="auto"/>
              <w:left w:val="single" w:sz="4" w:space="0" w:color="auto"/>
              <w:bottom w:val="single" w:sz="8" w:space="0" w:color="auto"/>
              <w:right w:val="single" w:sz="8" w:space="0" w:color="auto"/>
            </w:tcBorders>
            <w:vAlign w:val="center"/>
          </w:tcPr>
          <w:p w14:paraId="7EF26D47"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כ</w:t>
            </w:r>
          </w:p>
        </w:tc>
      </w:tr>
      <w:tr w:rsidR="00443ECD" w:rsidRPr="00FD595A" w14:paraId="5C7C592A" w14:textId="77777777" w:rsidTr="0079217F">
        <w:trPr>
          <w:trHeight w:val="454"/>
        </w:trPr>
        <w:tc>
          <w:tcPr>
            <w:tcW w:w="14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4DA8" w14:textId="77777777" w:rsidR="00443ECD" w:rsidRPr="00AF566F" w:rsidRDefault="00653C52" w:rsidP="009B3E55">
            <w:pPr>
              <w:bidi w:val="0"/>
              <w:rPr>
                <w:rFonts w:asciiTheme="majorBidi" w:hAnsiTheme="majorBidi" w:cstheme="majorBidi"/>
              </w:rPr>
            </w:pPr>
            <w:r w:rsidRPr="00AF566F">
              <w:rPr>
                <w:rFonts w:asciiTheme="majorBidi" w:hAnsiTheme="majorBidi" w:cstheme="majorBidi"/>
              </w:rPr>
              <w:t xml:space="preserve">Although we know he is the grandfather of the Sons of Israel, His name is mentioned in the </w:t>
            </w:r>
            <w:r w:rsidR="00FD595A" w:rsidRPr="00AF566F">
              <w:rPr>
                <w:rFonts w:asciiTheme="majorBidi" w:hAnsiTheme="majorBidi" w:cstheme="majorBidi"/>
              </w:rPr>
              <w:t>Haggadah</w:t>
            </w:r>
            <w:r w:rsidRPr="00AF566F">
              <w:rPr>
                <w:rFonts w:asciiTheme="majorBidi" w:hAnsiTheme="majorBidi" w:cstheme="majorBidi"/>
              </w:rPr>
              <w:t xml:space="preserve"> as an enemy. </w:t>
            </w:r>
            <w:r w:rsidR="009B3E55" w:rsidRPr="00AF566F">
              <w:rPr>
                <w:rFonts w:asciiTheme="majorBidi" w:hAnsiTheme="majorBidi" w:cstheme="majorBidi"/>
              </w:rPr>
              <w:br/>
            </w:r>
            <w:r w:rsidRPr="00AF566F">
              <w:rPr>
                <w:rFonts w:asciiTheme="majorBidi" w:hAnsiTheme="majorBidi" w:cstheme="majorBidi"/>
              </w:rPr>
              <w:t xml:space="preserve">Hint: </w:t>
            </w:r>
            <w:r w:rsidR="009B3E55" w:rsidRPr="00AF566F">
              <w:rPr>
                <w:rFonts w:asciiTheme="majorBidi" w:hAnsiTheme="majorBidi" w:cstheme="majorBidi"/>
              </w:rPr>
              <w:t xml:space="preserve">(1) </w:t>
            </w:r>
            <w:r w:rsidRPr="00AF566F">
              <w:rPr>
                <w:rFonts w:asciiTheme="majorBidi" w:hAnsiTheme="majorBidi" w:cstheme="majorBidi"/>
              </w:rPr>
              <w:t>Originally from Aram;  (2) Both of his daughters were married to Jacob (3) In Hebrew, his name means white</w:t>
            </w:r>
            <w:r w:rsidR="009B3E55" w:rsidRPr="00AF566F">
              <w:rPr>
                <w:rFonts w:asciiTheme="majorBidi" w:hAnsiTheme="majorBidi" w:cstheme="majorBidi"/>
              </w:rPr>
              <w:t>.</w:t>
            </w:r>
          </w:p>
        </w:tc>
        <w:tc>
          <w:tcPr>
            <w:tcW w:w="461" w:type="dxa"/>
            <w:tcBorders>
              <w:top w:val="single" w:sz="8" w:space="0" w:color="auto"/>
              <w:left w:val="single" w:sz="4" w:space="0" w:color="auto"/>
              <w:bottom w:val="single" w:sz="8" w:space="0" w:color="auto"/>
              <w:right w:val="single" w:sz="8" w:space="0" w:color="auto"/>
            </w:tcBorders>
            <w:vAlign w:val="center"/>
          </w:tcPr>
          <w:p w14:paraId="02ED1647"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ל</w:t>
            </w:r>
          </w:p>
        </w:tc>
      </w:tr>
      <w:tr w:rsidR="00443ECD" w:rsidRPr="00FD595A" w14:paraId="7A0A90C9"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29758304" w14:textId="77777777" w:rsidR="00443ECD" w:rsidRPr="00AF566F" w:rsidRDefault="00443ECD" w:rsidP="00424FBC">
            <w:pPr>
              <w:bidi w:val="0"/>
              <w:spacing w:after="0" w:line="240" w:lineRule="auto"/>
              <w:rPr>
                <w:rFonts w:asciiTheme="majorBidi" w:eastAsia="Times New Roman" w:hAnsiTheme="majorBidi" w:cstheme="majorBidi"/>
                <w:color w:val="000000"/>
              </w:rPr>
            </w:pPr>
            <w:r w:rsidRPr="00AF566F">
              <w:rPr>
                <w:rFonts w:asciiTheme="majorBidi" w:hAnsiTheme="majorBidi" w:cstheme="majorBidi"/>
              </w:rPr>
              <w:t>His name is not mentioned in the Haggada</w:t>
            </w:r>
            <w:r w:rsidR="00653C52" w:rsidRPr="00AF566F">
              <w:rPr>
                <w:rFonts w:asciiTheme="majorBidi" w:hAnsiTheme="majorBidi" w:cstheme="majorBidi"/>
              </w:rPr>
              <w:t>h</w:t>
            </w:r>
            <w:r w:rsidRPr="00AF566F">
              <w:rPr>
                <w:rFonts w:asciiTheme="majorBidi" w:hAnsiTheme="majorBidi" w:cstheme="majorBidi"/>
              </w:rPr>
              <w:t xml:space="preserve">, not even once (although in </w:t>
            </w:r>
            <w:r w:rsidR="00424FBC" w:rsidRPr="00AF566F">
              <w:rPr>
                <w:rFonts w:asciiTheme="majorBidi" w:hAnsiTheme="majorBidi" w:cstheme="majorBidi"/>
              </w:rPr>
              <w:t xml:space="preserve">the </w:t>
            </w:r>
            <w:r w:rsidRPr="00AF566F">
              <w:rPr>
                <w:rFonts w:asciiTheme="majorBidi" w:hAnsiTheme="majorBidi" w:cstheme="majorBidi"/>
              </w:rPr>
              <w:t xml:space="preserve">book of </w:t>
            </w:r>
            <w:r w:rsidR="00424FBC" w:rsidRPr="00AF566F">
              <w:rPr>
                <w:rFonts w:asciiTheme="majorBidi" w:hAnsiTheme="majorBidi" w:cstheme="majorBidi"/>
              </w:rPr>
              <w:t>Exodus</w:t>
            </w:r>
            <w:r w:rsidRPr="00AF566F">
              <w:rPr>
                <w:rFonts w:asciiTheme="majorBidi" w:hAnsiTheme="majorBidi" w:cstheme="majorBidi"/>
              </w:rPr>
              <w:t xml:space="preserve"> he is the leading human hero).</w:t>
            </w:r>
            <w:r w:rsidR="00930E96">
              <w:rPr>
                <w:rFonts w:asciiTheme="majorBidi" w:eastAsia="Times New Roman" w:hAnsiTheme="majorBidi" w:cstheme="majorBidi"/>
                <w:color w:val="000000"/>
              </w:rPr>
              <w:br/>
            </w:r>
          </w:p>
        </w:tc>
        <w:tc>
          <w:tcPr>
            <w:tcW w:w="461" w:type="dxa"/>
            <w:tcBorders>
              <w:top w:val="single" w:sz="8" w:space="0" w:color="auto"/>
              <w:left w:val="single" w:sz="8" w:space="0" w:color="auto"/>
              <w:bottom w:val="single" w:sz="8" w:space="0" w:color="auto"/>
              <w:right w:val="single" w:sz="8" w:space="0" w:color="auto"/>
            </w:tcBorders>
            <w:vAlign w:val="center"/>
          </w:tcPr>
          <w:p w14:paraId="1C300A5F"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מ</w:t>
            </w:r>
          </w:p>
        </w:tc>
      </w:tr>
      <w:tr w:rsidR="00443ECD" w:rsidRPr="00FD595A" w14:paraId="75377A0A"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bottom"/>
            <w:hideMark/>
          </w:tcPr>
          <w:p w14:paraId="02616AA8" w14:textId="77777777" w:rsidR="00443ECD" w:rsidRPr="00AF566F" w:rsidRDefault="00424FBC" w:rsidP="00D2351B">
            <w:pPr>
              <w:bidi w:val="0"/>
              <w:spacing w:after="0" w:line="240" w:lineRule="auto"/>
              <w:rPr>
                <w:rFonts w:asciiTheme="majorBidi" w:eastAsia="Times New Roman" w:hAnsiTheme="majorBidi" w:cstheme="majorBidi"/>
              </w:rPr>
            </w:pPr>
            <w:r w:rsidRPr="00AF566F">
              <w:rPr>
                <w:rFonts w:asciiTheme="majorBidi" w:hAnsiTheme="majorBidi" w:cstheme="majorBidi"/>
                <w:shd w:val="clear" w:color="auto" w:fill="FFFFFF"/>
              </w:rPr>
              <w:t>The word is of </w:t>
            </w:r>
            <w:hyperlink r:id="rId9" w:tooltip="Assyria" w:history="1">
              <w:r w:rsidRPr="00AF566F">
                <w:rPr>
                  <w:rStyle w:val="Hyperlink"/>
                  <w:rFonts w:asciiTheme="majorBidi" w:hAnsiTheme="majorBidi" w:cstheme="majorBidi"/>
                  <w:color w:val="auto"/>
                  <w:u w:val="none"/>
                  <w:shd w:val="clear" w:color="auto" w:fill="FFFFFF"/>
                </w:rPr>
                <w:t>Assyrian</w:t>
              </w:r>
            </w:hyperlink>
            <w:r w:rsidRPr="00AF566F">
              <w:rPr>
                <w:rFonts w:asciiTheme="majorBidi" w:hAnsiTheme="majorBidi" w:cstheme="majorBidi"/>
                <w:shd w:val="clear" w:color="auto" w:fill="FFFFFF"/>
              </w:rPr>
              <w:t>-</w:t>
            </w:r>
            <w:hyperlink r:id="rId10" w:tooltip="Babylonia" w:history="1">
              <w:r w:rsidRPr="00AF566F">
                <w:rPr>
                  <w:rStyle w:val="Hyperlink"/>
                  <w:rFonts w:asciiTheme="majorBidi" w:hAnsiTheme="majorBidi" w:cstheme="majorBidi"/>
                  <w:color w:val="auto"/>
                  <w:u w:val="none"/>
                  <w:shd w:val="clear" w:color="auto" w:fill="FFFFFF"/>
                </w:rPr>
                <w:t>Babylonian</w:t>
              </w:r>
            </w:hyperlink>
            <w:r w:rsidRPr="00AF566F">
              <w:rPr>
                <w:rFonts w:asciiTheme="majorBidi" w:hAnsiTheme="majorBidi" w:cstheme="majorBidi"/>
                <w:shd w:val="clear" w:color="auto" w:fill="FFFFFF"/>
              </w:rPr>
              <w:t> origin</w:t>
            </w:r>
            <w:r w:rsidR="00443ECD" w:rsidRPr="00AF566F">
              <w:rPr>
                <w:rFonts w:asciiTheme="majorBidi" w:hAnsiTheme="majorBidi" w:cstheme="majorBidi"/>
              </w:rPr>
              <w:t xml:space="preserve">. </w:t>
            </w:r>
            <w:r w:rsidRPr="00AF566F">
              <w:rPr>
                <w:rFonts w:asciiTheme="majorBidi" w:hAnsiTheme="majorBidi" w:cstheme="majorBidi"/>
              </w:rPr>
              <w:t xml:space="preserve">Some </w:t>
            </w:r>
            <w:r w:rsidR="00443ECD" w:rsidRPr="00AF566F">
              <w:rPr>
                <w:rFonts w:asciiTheme="majorBidi" w:hAnsiTheme="majorBidi" w:cstheme="majorBidi"/>
              </w:rPr>
              <w:t xml:space="preserve">have also </w:t>
            </w:r>
            <w:r w:rsidRPr="00AF566F">
              <w:rPr>
                <w:rFonts w:asciiTheme="majorBidi" w:hAnsiTheme="majorBidi" w:cstheme="majorBidi"/>
              </w:rPr>
              <w:t>affiliated</w:t>
            </w:r>
            <w:r w:rsidR="00443ECD" w:rsidRPr="00AF566F">
              <w:rPr>
                <w:rFonts w:asciiTheme="majorBidi" w:hAnsiTheme="majorBidi" w:cstheme="majorBidi"/>
              </w:rPr>
              <w:t xml:space="preserve"> the word </w:t>
            </w:r>
            <w:r w:rsidRPr="00AF566F">
              <w:rPr>
                <w:rFonts w:asciiTheme="majorBidi" w:hAnsiTheme="majorBidi" w:cstheme="majorBidi"/>
              </w:rPr>
              <w:t>w</w:t>
            </w:r>
            <w:r w:rsidR="009B3E55" w:rsidRPr="00AF566F">
              <w:rPr>
                <w:rFonts w:asciiTheme="majorBidi" w:hAnsiTheme="majorBidi" w:cstheme="majorBidi"/>
              </w:rPr>
              <w:t>ith the Hebrew term of miracle.</w:t>
            </w:r>
            <w:r w:rsidRPr="00AF566F">
              <w:rPr>
                <w:rFonts w:asciiTheme="majorBidi" w:hAnsiTheme="majorBidi" w:cstheme="majorBidi"/>
              </w:rPr>
              <w:t xml:space="preserve"> </w:t>
            </w:r>
            <w:r w:rsidR="009B3E55" w:rsidRPr="00AF566F">
              <w:rPr>
                <w:rFonts w:asciiTheme="majorBidi" w:hAnsiTheme="majorBidi" w:cstheme="majorBidi"/>
              </w:rPr>
              <w:br/>
            </w:r>
            <w:r w:rsidR="00443ECD" w:rsidRPr="00AF566F">
              <w:rPr>
                <w:rFonts w:asciiTheme="majorBidi" w:hAnsiTheme="majorBidi" w:cstheme="majorBidi"/>
              </w:rPr>
              <w:t xml:space="preserve">In the bible this is </w:t>
            </w:r>
            <w:r w:rsidRPr="00AF566F">
              <w:rPr>
                <w:rFonts w:asciiTheme="majorBidi" w:hAnsiTheme="majorBidi" w:cstheme="majorBidi"/>
              </w:rPr>
              <w:t>referred</w:t>
            </w:r>
            <w:r w:rsidR="00443ECD" w:rsidRPr="00AF566F">
              <w:rPr>
                <w:rFonts w:asciiTheme="majorBidi" w:hAnsiTheme="majorBidi" w:cstheme="majorBidi"/>
              </w:rPr>
              <w:t xml:space="preserve"> </w:t>
            </w:r>
            <w:r w:rsidRPr="00AF566F">
              <w:rPr>
                <w:rFonts w:asciiTheme="majorBidi" w:hAnsiTheme="majorBidi" w:cstheme="majorBidi"/>
              </w:rPr>
              <w:t xml:space="preserve">to </w:t>
            </w:r>
            <w:r w:rsidR="00443ECD" w:rsidRPr="00AF566F">
              <w:rPr>
                <w:rFonts w:asciiTheme="majorBidi" w:hAnsiTheme="majorBidi" w:cstheme="majorBidi"/>
              </w:rPr>
              <w:t>as the 1st month</w:t>
            </w:r>
            <w:r w:rsidRPr="00AF566F">
              <w:rPr>
                <w:rFonts w:asciiTheme="majorBidi" w:eastAsia="Times New Roman" w:hAnsiTheme="majorBidi" w:cstheme="majorBidi"/>
              </w:rPr>
              <w:t xml:space="preserve"> in the 'King's </w:t>
            </w:r>
            <w:r w:rsidR="00D2351B" w:rsidRPr="00AF566F">
              <w:rPr>
                <w:rFonts w:asciiTheme="majorBidi" w:eastAsia="Times New Roman" w:hAnsiTheme="majorBidi" w:cstheme="majorBidi"/>
              </w:rPr>
              <w:t>c</w:t>
            </w:r>
            <w:r w:rsidR="00D2351B">
              <w:rPr>
                <w:rFonts w:asciiTheme="majorBidi" w:eastAsia="Times New Roman" w:hAnsiTheme="majorBidi" w:cstheme="majorBidi"/>
              </w:rPr>
              <w:t>alendar</w:t>
            </w:r>
            <w:r w:rsidRPr="00AF566F">
              <w:rPr>
                <w:rFonts w:asciiTheme="majorBidi" w:eastAsia="Times New Roman" w:hAnsiTheme="majorBidi" w:cstheme="majorBidi"/>
              </w:rPr>
              <w:t>'</w:t>
            </w:r>
            <w:r w:rsidR="00930E96">
              <w:rPr>
                <w:rFonts w:asciiTheme="majorBidi" w:eastAsia="Times New Roman" w:hAnsiTheme="majorBidi" w:cstheme="majorBidi"/>
              </w:rPr>
              <w:br/>
            </w:r>
          </w:p>
        </w:tc>
        <w:tc>
          <w:tcPr>
            <w:tcW w:w="461" w:type="dxa"/>
            <w:tcBorders>
              <w:top w:val="single" w:sz="8" w:space="0" w:color="auto"/>
              <w:left w:val="single" w:sz="8" w:space="0" w:color="auto"/>
              <w:bottom w:val="single" w:sz="8" w:space="0" w:color="auto"/>
              <w:right w:val="single" w:sz="8" w:space="0" w:color="auto"/>
            </w:tcBorders>
            <w:vAlign w:val="center"/>
          </w:tcPr>
          <w:p w14:paraId="6E45576A"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נ</w:t>
            </w:r>
          </w:p>
        </w:tc>
      </w:tr>
      <w:tr w:rsidR="00443ECD" w:rsidRPr="00FD595A" w14:paraId="2A99CC7E"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bottom"/>
            <w:hideMark/>
          </w:tcPr>
          <w:p w14:paraId="6C51BE34" w14:textId="77777777" w:rsidR="00443ECD" w:rsidRPr="00AF566F" w:rsidRDefault="00A417FE" w:rsidP="00656D48">
            <w:pPr>
              <w:bidi w:val="0"/>
              <w:spacing w:after="0" w:line="240" w:lineRule="auto"/>
              <w:rPr>
                <w:rFonts w:asciiTheme="majorBidi" w:eastAsia="Times New Roman" w:hAnsiTheme="majorBidi" w:cstheme="majorBidi"/>
                <w:color w:val="000000"/>
                <w:rtl/>
              </w:rPr>
            </w:pPr>
            <w:r w:rsidRPr="00AF566F">
              <w:rPr>
                <w:rFonts w:asciiTheme="majorBidi" w:hAnsiTheme="majorBidi" w:cstheme="majorBidi"/>
                <w:color w:val="000000"/>
                <w:shd w:val="clear" w:color="auto" w:fill="FFFFFF"/>
              </w:rPr>
              <w:t xml:space="preserve">The model of the Seder that we are celebrating </w:t>
            </w:r>
            <w:r w:rsidR="00656D48">
              <w:rPr>
                <w:rFonts w:asciiTheme="majorBidi" w:hAnsiTheme="majorBidi" w:cstheme="majorBidi"/>
                <w:color w:val="000000"/>
                <w:shd w:val="clear" w:color="auto" w:fill="FFFFFF"/>
              </w:rPr>
              <w:t>since the days of the Mishnah</w:t>
            </w:r>
            <w:r w:rsidRPr="00AF566F">
              <w:rPr>
                <w:rFonts w:asciiTheme="majorBidi" w:hAnsiTheme="majorBidi" w:cstheme="majorBidi"/>
                <w:color w:val="000000"/>
                <w:shd w:val="clear" w:color="auto" w:fill="FFFFFF"/>
              </w:rPr>
              <w:t xml:space="preserve"> </w:t>
            </w:r>
            <w:r w:rsidR="00F33BF2" w:rsidRPr="00AF566F">
              <w:rPr>
                <w:rFonts w:asciiTheme="majorBidi" w:hAnsiTheme="majorBidi" w:cstheme="majorBidi"/>
                <w:color w:val="000000"/>
                <w:shd w:val="clear" w:color="auto" w:fill="FFFFFF"/>
              </w:rPr>
              <w:t>(which includes: drinking lots of wine, having philosophical discussion</w:t>
            </w:r>
            <w:r w:rsidR="00475EA4">
              <w:rPr>
                <w:rFonts w:asciiTheme="majorBidi" w:hAnsiTheme="majorBidi" w:cstheme="majorBidi"/>
                <w:color w:val="000000"/>
                <w:shd w:val="clear" w:color="auto" w:fill="FFFFFF"/>
              </w:rPr>
              <w:t>s</w:t>
            </w:r>
            <w:r w:rsidR="00F33BF2" w:rsidRPr="00AF566F">
              <w:rPr>
                <w:rFonts w:asciiTheme="majorBidi" w:hAnsiTheme="majorBidi" w:cstheme="majorBidi"/>
                <w:color w:val="000000"/>
                <w:shd w:val="clear" w:color="auto" w:fill="FFFFFF"/>
              </w:rPr>
              <w:t xml:space="preserve">, reclining </w:t>
            </w:r>
            <w:r w:rsidR="00F33BF2" w:rsidRPr="00AF566F">
              <w:rPr>
                <w:rFonts w:asciiTheme="majorBidi" w:eastAsia="Times New Roman" w:hAnsiTheme="majorBidi" w:cstheme="majorBidi"/>
                <w:color w:val="000000"/>
              </w:rPr>
              <w:t xml:space="preserve">to our left </w:t>
            </w:r>
            <w:r w:rsidR="00656D48" w:rsidRPr="00AF566F">
              <w:rPr>
                <w:rFonts w:asciiTheme="majorBidi" w:eastAsia="Times New Roman" w:hAnsiTheme="majorBidi" w:cstheme="majorBidi"/>
                <w:color w:val="000000"/>
              </w:rPr>
              <w:t>etc.</w:t>
            </w:r>
            <w:r w:rsidR="00F33BF2" w:rsidRPr="00AF566F">
              <w:rPr>
                <w:rFonts w:asciiTheme="majorBidi" w:eastAsia="Times New Roman" w:hAnsiTheme="majorBidi" w:cstheme="majorBidi"/>
                <w:color w:val="000000"/>
              </w:rPr>
              <w:t xml:space="preserve">) has emerged out of the Greek/Hellenic … </w:t>
            </w:r>
            <w:r w:rsidR="00F33BF2" w:rsidRPr="00AF566F">
              <w:rPr>
                <w:rFonts w:asciiTheme="majorBidi" w:eastAsia="Times New Roman" w:hAnsiTheme="majorBidi" w:cstheme="majorBidi"/>
                <w:color w:val="000000"/>
              </w:rPr>
              <w:br/>
              <w:t>Hint: Originally a Greek term which sounds very similar in English and Hebrew…</w:t>
            </w:r>
            <w:r w:rsidR="00930E96">
              <w:rPr>
                <w:rFonts w:asciiTheme="majorBidi" w:eastAsia="Times New Roman" w:hAnsiTheme="majorBidi" w:cstheme="majorBidi"/>
                <w:color w:val="000000"/>
              </w:rPr>
              <w:br/>
            </w:r>
          </w:p>
        </w:tc>
        <w:tc>
          <w:tcPr>
            <w:tcW w:w="461" w:type="dxa"/>
            <w:tcBorders>
              <w:top w:val="single" w:sz="8" w:space="0" w:color="auto"/>
              <w:left w:val="single" w:sz="8" w:space="0" w:color="auto"/>
              <w:bottom w:val="single" w:sz="8" w:space="0" w:color="auto"/>
              <w:right w:val="single" w:sz="8" w:space="0" w:color="auto"/>
            </w:tcBorders>
            <w:vAlign w:val="center"/>
          </w:tcPr>
          <w:p w14:paraId="16FAB260"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ס</w:t>
            </w:r>
          </w:p>
        </w:tc>
      </w:tr>
      <w:tr w:rsidR="00443ECD" w:rsidRPr="00FD595A" w14:paraId="21ED0E35"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6946B96A" w14:textId="77777777" w:rsidR="00443ECD" w:rsidRPr="00AF566F" w:rsidRDefault="00C95738" w:rsidP="00B0303F">
            <w:pPr>
              <w:bidi w:val="0"/>
              <w:spacing w:after="0" w:line="240" w:lineRule="auto"/>
              <w:rPr>
                <w:rFonts w:asciiTheme="majorBidi" w:eastAsia="Times New Roman" w:hAnsiTheme="majorBidi" w:cstheme="majorBidi"/>
                <w:rtl/>
              </w:rPr>
            </w:pPr>
            <w:hyperlink r:id="rId11" w:tooltip="Asthmatics" w:history="1">
              <w:r w:rsidR="00B0303F" w:rsidRPr="00AF566F">
                <w:rPr>
                  <w:rFonts w:asciiTheme="majorBidi" w:eastAsia="Times New Roman" w:hAnsiTheme="majorBidi" w:cstheme="majorBidi"/>
                </w:rPr>
                <w:t>The</w:t>
              </w:r>
            </w:hyperlink>
            <w:r w:rsidR="00B0303F" w:rsidRPr="00AF566F">
              <w:rPr>
                <w:rFonts w:asciiTheme="majorBidi" w:eastAsia="Times New Roman" w:hAnsiTheme="majorBidi" w:cstheme="majorBidi"/>
              </w:rPr>
              <w:t xml:space="preserve"> first word in </w:t>
            </w:r>
            <w:r w:rsidR="00214E4C" w:rsidRPr="00AF566F">
              <w:rPr>
                <w:rFonts w:asciiTheme="majorBidi" w:eastAsia="Times New Roman" w:hAnsiTheme="majorBidi" w:cstheme="majorBidi"/>
              </w:rPr>
              <w:t xml:space="preserve">(in Hebrew) in </w:t>
            </w:r>
            <w:r w:rsidR="00B0303F" w:rsidRPr="00AF566F">
              <w:rPr>
                <w:rFonts w:asciiTheme="majorBidi" w:eastAsia="Times New Roman" w:hAnsiTheme="majorBidi" w:cstheme="majorBidi"/>
              </w:rPr>
              <w:t xml:space="preserve">the Haggadah that responds to the 'Ma </w:t>
            </w:r>
            <w:proofErr w:type="spellStart"/>
            <w:r w:rsidR="00B0303F" w:rsidRPr="00AF566F">
              <w:rPr>
                <w:rFonts w:asciiTheme="majorBidi" w:eastAsia="Times New Roman" w:hAnsiTheme="majorBidi" w:cstheme="majorBidi"/>
              </w:rPr>
              <w:t>Nishtana</w:t>
            </w:r>
            <w:r w:rsidR="00656D48">
              <w:rPr>
                <w:rFonts w:asciiTheme="majorBidi" w:eastAsia="Times New Roman" w:hAnsiTheme="majorBidi" w:cstheme="majorBidi"/>
              </w:rPr>
              <w:t>h</w:t>
            </w:r>
            <w:proofErr w:type="spellEnd"/>
            <w:r w:rsidR="00B0303F" w:rsidRPr="00AF566F">
              <w:rPr>
                <w:rFonts w:asciiTheme="majorBidi" w:eastAsia="Times New Roman" w:hAnsiTheme="majorBidi" w:cstheme="majorBidi"/>
              </w:rPr>
              <w:t xml:space="preserve">' questions. </w:t>
            </w:r>
            <w:r w:rsidR="00930E96">
              <w:rPr>
                <w:rFonts w:asciiTheme="majorBidi" w:eastAsia="Times New Roman" w:hAnsiTheme="majorBidi" w:cstheme="majorBidi"/>
              </w:rPr>
              <w:t xml:space="preserve">Hint: </w:t>
            </w:r>
            <w:r w:rsidR="00B0303F" w:rsidRPr="00AF566F">
              <w:rPr>
                <w:rFonts w:asciiTheme="majorBidi" w:eastAsia="Times New Roman" w:hAnsiTheme="majorBidi" w:cstheme="majorBidi"/>
              </w:rPr>
              <w:t xml:space="preserve">The </w:t>
            </w:r>
            <w:r w:rsidR="00214E4C" w:rsidRPr="00AF566F">
              <w:rPr>
                <w:rFonts w:asciiTheme="majorBidi" w:eastAsia="Times New Roman" w:hAnsiTheme="majorBidi" w:cstheme="majorBidi"/>
              </w:rPr>
              <w:t>opposite from being free</w:t>
            </w:r>
            <w:r w:rsidR="00DD5107" w:rsidRPr="00AF566F">
              <w:rPr>
                <w:rFonts w:asciiTheme="majorBidi" w:eastAsia="Times New Roman" w:hAnsiTheme="majorBidi" w:cstheme="majorBidi"/>
              </w:rPr>
              <w:t>.</w:t>
            </w:r>
            <w:r w:rsidR="00930E96">
              <w:rPr>
                <w:rFonts w:asciiTheme="majorBidi" w:eastAsia="Times New Roman" w:hAnsiTheme="majorBidi" w:cstheme="majorBidi"/>
              </w:rPr>
              <w:br/>
            </w:r>
          </w:p>
        </w:tc>
        <w:tc>
          <w:tcPr>
            <w:tcW w:w="461" w:type="dxa"/>
            <w:tcBorders>
              <w:top w:val="single" w:sz="8" w:space="0" w:color="auto"/>
              <w:left w:val="single" w:sz="8" w:space="0" w:color="auto"/>
              <w:bottom w:val="single" w:sz="8" w:space="0" w:color="auto"/>
              <w:right w:val="single" w:sz="8" w:space="0" w:color="auto"/>
            </w:tcBorders>
            <w:vAlign w:val="center"/>
          </w:tcPr>
          <w:p w14:paraId="594407D3"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ע</w:t>
            </w:r>
          </w:p>
        </w:tc>
      </w:tr>
      <w:tr w:rsidR="00443ECD" w:rsidRPr="00FD595A" w14:paraId="4B038A0E"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1E46D7F4" w14:textId="77777777" w:rsidR="00443ECD" w:rsidRPr="00AF566F" w:rsidRDefault="00E9370A" w:rsidP="00930E96">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t>Based on the book of Exodus, when the People of Israel were slaves in Egypt, what did they build? (2 words)</w:t>
            </w:r>
            <w:r w:rsidR="00930E96">
              <w:rPr>
                <w:rFonts w:asciiTheme="majorBidi" w:eastAsia="Times New Roman" w:hAnsiTheme="majorBidi" w:cstheme="majorBidi"/>
                <w:color w:val="000000"/>
              </w:rPr>
              <w:t xml:space="preserve"> </w:t>
            </w:r>
            <w:r w:rsidRPr="00AF566F">
              <w:rPr>
                <w:rFonts w:asciiTheme="majorBidi" w:eastAsia="Times New Roman" w:hAnsiTheme="majorBidi" w:cstheme="majorBidi"/>
                <w:color w:val="000000"/>
              </w:rPr>
              <w:t>Hint: (1) not pyramids. (2) Storage cities</w:t>
            </w:r>
            <w:r w:rsidR="00930E96">
              <w:rPr>
                <w:rFonts w:asciiTheme="majorBidi" w:eastAsia="Times New Roman" w:hAnsiTheme="majorBidi" w:cstheme="majorBidi"/>
                <w:color w:val="000000"/>
              </w:rPr>
              <w:br/>
            </w:r>
          </w:p>
        </w:tc>
        <w:tc>
          <w:tcPr>
            <w:tcW w:w="461" w:type="dxa"/>
            <w:tcBorders>
              <w:top w:val="single" w:sz="8" w:space="0" w:color="auto"/>
              <w:left w:val="single" w:sz="8" w:space="0" w:color="auto"/>
              <w:bottom w:val="single" w:sz="8" w:space="0" w:color="auto"/>
              <w:right w:val="single" w:sz="8" w:space="0" w:color="auto"/>
            </w:tcBorders>
            <w:vAlign w:val="center"/>
          </w:tcPr>
          <w:p w14:paraId="1ED7772C"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פ</w:t>
            </w:r>
          </w:p>
        </w:tc>
      </w:tr>
      <w:tr w:rsidR="00443ECD" w:rsidRPr="00FD595A" w14:paraId="07DC15A4"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61D42854" w14:textId="77777777" w:rsidR="00443ECD" w:rsidRPr="00AF566F" w:rsidRDefault="00B0303F" w:rsidP="00930E96">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t xml:space="preserve">Sounds like a funny trick played by God on the Egyptians. The Hebrew name of the 'bounciest 'plague. Hint: in English </w:t>
            </w:r>
            <w:r w:rsidR="00930E96">
              <w:rPr>
                <w:rFonts w:asciiTheme="majorBidi" w:eastAsia="Times New Roman" w:hAnsiTheme="majorBidi" w:cstheme="majorBidi"/>
                <w:color w:val="000000"/>
              </w:rPr>
              <w:t>–</w:t>
            </w:r>
            <w:r w:rsidRPr="00AF566F">
              <w:rPr>
                <w:rFonts w:asciiTheme="majorBidi" w:eastAsia="Times New Roman" w:hAnsiTheme="majorBidi" w:cstheme="majorBidi"/>
                <w:color w:val="000000"/>
              </w:rPr>
              <w:t xml:space="preserve"> frog</w:t>
            </w:r>
            <w:r w:rsidR="00930E96">
              <w:rPr>
                <w:rFonts w:asciiTheme="majorBidi" w:eastAsia="Times New Roman" w:hAnsiTheme="majorBidi" w:cstheme="majorBidi"/>
                <w:color w:val="000000"/>
              </w:rPr>
              <w:br/>
            </w:r>
          </w:p>
        </w:tc>
        <w:tc>
          <w:tcPr>
            <w:tcW w:w="461" w:type="dxa"/>
            <w:tcBorders>
              <w:top w:val="single" w:sz="8" w:space="0" w:color="auto"/>
              <w:left w:val="single" w:sz="8" w:space="0" w:color="auto"/>
              <w:bottom w:val="single" w:sz="8" w:space="0" w:color="auto"/>
              <w:right w:val="single" w:sz="8" w:space="0" w:color="auto"/>
            </w:tcBorders>
            <w:vAlign w:val="center"/>
          </w:tcPr>
          <w:p w14:paraId="231C1847"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צ</w:t>
            </w:r>
          </w:p>
        </w:tc>
      </w:tr>
      <w:tr w:rsidR="00443ECD" w:rsidRPr="00FD595A" w14:paraId="4BA90B65"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2136F0BF" w14:textId="77777777" w:rsidR="00443ECD" w:rsidRPr="00AF566F" w:rsidRDefault="001443A1" w:rsidP="00D72119">
            <w:pPr>
              <w:bidi w:val="0"/>
              <w:spacing w:after="0" w:line="240" w:lineRule="auto"/>
              <w:rPr>
                <w:rFonts w:asciiTheme="majorBidi" w:hAnsiTheme="majorBidi" w:cstheme="majorBidi"/>
                <w:shd w:val="clear" w:color="auto" w:fill="FFFFFF"/>
              </w:rPr>
            </w:pPr>
            <w:r w:rsidRPr="00AF566F">
              <w:rPr>
                <w:rFonts w:asciiTheme="majorBidi" w:eastAsia="Times New Roman" w:hAnsiTheme="majorBidi" w:cstheme="majorBidi"/>
              </w:rPr>
              <w:t xml:space="preserve">Some stand and other sit while practicing this part of the </w:t>
            </w:r>
            <w:r w:rsidR="00FD595A" w:rsidRPr="00AF566F">
              <w:rPr>
                <w:rFonts w:asciiTheme="majorBidi" w:eastAsia="Times New Roman" w:hAnsiTheme="majorBidi" w:cstheme="majorBidi"/>
              </w:rPr>
              <w:t>Seder</w:t>
            </w:r>
            <w:r w:rsidRPr="00AF566F">
              <w:rPr>
                <w:rFonts w:asciiTheme="majorBidi" w:eastAsia="Times New Roman" w:hAnsiTheme="majorBidi" w:cstheme="majorBidi"/>
              </w:rPr>
              <w:t xml:space="preserve"> (</w:t>
            </w:r>
            <w:r w:rsidRPr="00AF566F">
              <w:rPr>
                <w:rFonts w:asciiTheme="majorBidi" w:hAnsiTheme="majorBidi" w:cstheme="majorBidi"/>
                <w:shd w:val="clear" w:color="auto" w:fill="FFFFFF"/>
              </w:rPr>
              <w:t>depending on communal and family tradition</w:t>
            </w:r>
            <w:r w:rsidR="009B3E55" w:rsidRPr="00AF566F">
              <w:rPr>
                <w:rFonts w:asciiTheme="majorBidi" w:hAnsiTheme="majorBidi" w:cstheme="majorBidi"/>
                <w:shd w:val="clear" w:color="auto" w:fill="FFFFFF"/>
              </w:rPr>
              <w:t>s</w:t>
            </w:r>
            <w:r w:rsidRPr="00AF566F">
              <w:rPr>
                <w:rFonts w:asciiTheme="majorBidi" w:hAnsiTheme="majorBidi" w:cstheme="majorBidi"/>
                <w:shd w:val="clear" w:color="auto" w:fill="FFFFFF"/>
              </w:rPr>
              <w:t>).</w:t>
            </w:r>
          </w:p>
          <w:p w14:paraId="53BEA3C1" w14:textId="77777777" w:rsidR="001443A1" w:rsidRPr="00AF566F" w:rsidRDefault="001443A1" w:rsidP="001443A1">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rPr>
              <w:t>Hint: (1) the 1</w:t>
            </w:r>
            <w:r w:rsidRPr="00AF566F">
              <w:rPr>
                <w:rFonts w:asciiTheme="majorBidi" w:eastAsia="Times New Roman" w:hAnsiTheme="majorBidi" w:cstheme="majorBidi"/>
                <w:vertAlign w:val="superscript"/>
              </w:rPr>
              <w:t>st</w:t>
            </w:r>
            <w:r w:rsidRPr="00AF566F">
              <w:rPr>
                <w:rFonts w:asciiTheme="majorBidi" w:eastAsia="Times New Roman" w:hAnsiTheme="majorBidi" w:cstheme="majorBidi"/>
              </w:rPr>
              <w:t xml:space="preserve"> part of the </w:t>
            </w:r>
            <w:r w:rsidR="00FD595A" w:rsidRPr="00AF566F">
              <w:rPr>
                <w:rFonts w:asciiTheme="majorBidi" w:eastAsia="Times New Roman" w:hAnsiTheme="majorBidi" w:cstheme="majorBidi"/>
              </w:rPr>
              <w:t>Seder</w:t>
            </w:r>
            <w:r w:rsidRPr="00AF566F">
              <w:rPr>
                <w:rFonts w:asciiTheme="majorBidi" w:eastAsia="Times New Roman" w:hAnsiTheme="majorBidi" w:cstheme="majorBidi"/>
              </w:rPr>
              <w:t xml:space="preserve">. (2) </w:t>
            </w:r>
            <w:r w:rsidR="006C3B0B" w:rsidRPr="00AF566F">
              <w:rPr>
                <w:rFonts w:asciiTheme="majorBidi" w:eastAsia="Times New Roman" w:hAnsiTheme="majorBidi" w:cstheme="majorBidi"/>
              </w:rPr>
              <w:t xml:space="preserve">This </w:t>
            </w:r>
            <w:r w:rsidR="006C3B0B" w:rsidRPr="00AF566F">
              <w:rPr>
                <w:rFonts w:asciiTheme="majorBidi" w:hAnsiTheme="majorBidi" w:cstheme="majorBidi"/>
                <w:shd w:val="clear" w:color="auto" w:fill="FFFFFF"/>
              </w:rPr>
              <w:t>is a blessing recited over </w:t>
            </w:r>
            <w:hyperlink r:id="rId12" w:tooltip="Wine" w:history="1">
              <w:r w:rsidR="006C3B0B" w:rsidRPr="00AF566F">
                <w:rPr>
                  <w:rStyle w:val="Hyperlink"/>
                  <w:rFonts w:asciiTheme="majorBidi" w:hAnsiTheme="majorBidi" w:cstheme="majorBidi"/>
                  <w:color w:val="auto"/>
                  <w:shd w:val="clear" w:color="auto" w:fill="FFFFFF"/>
                </w:rPr>
                <w:t>wine</w:t>
              </w:r>
            </w:hyperlink>
            <w:r w:rsidR="006C3B0B" w:rsidRPr="00AF566F">
              <w:rPr>
                <w:rFonts w:asciiTheme="majorBidi" w:hAnsiTheme="majorBidi" w:cstheme="majorBidi"/>
                <w:shd w:val="clear" w:color="auto" w:fill="FFFFFF"/>
              </w:rPr>
              <w:t> or </w:t>
            </w:r>
            <w:hyperlink r:id="rId13" w:tooltip="Grape juice" w:history="1">
              <w:r w:rsidR="006C3B0B" w:rsidRPr="00AF566F">
                <w:rPr>
                  <w:rStyle w:val="Hyperlink"/>
                  <w:rFonts w:asciiTheme="majorBidi" w:hAnsiTheme="majorBidi" w:cstheme="majorBidi"/>
                  <w:color w:val="auto"/>
                  <w:shd w:val="clear" w:color="auto" w:fill="FFFFFF"/>
                </w:rPr>
                <w:t>grape juice</w:t>
              </w:r>
            </w:hyperlink>
            <w:r w:rsidR="006C3B0B" w:rsidRPr="00AF566F">
              <w:rPr>
                <w:rFonts w:asciiTheme="majorBidi" w:hAnsiTheme="majorBidi" w:cstheme="majorBidi"/>
                <w:shd w:val="clear" w:color="auto" w:fill="FFFFFF"/>
              </w:rPr>
              <w:t> to sanctify</w:t>
            </w:r>
            <w:r w:rsidR="00930E96">
              <w:rPr>
                <w:rFonts w:asciiTheme="majorBidi" w:eastAsia="Times New Roman" w:hAnsiTheme="majorBidi" w:cstheme="majorBidi"/>
              </w:rPr>
              <w:t xml:space="preserve"> the occasion</w:t>
            </w:r>
            <w:r w:rsidR="00930E96">
              <w:rPr>
                <w:rFonts w:asciiTheme="majorBidi" w:eastAsia="Times New Roman" w:hAnsiTheme="majorBidi" w:cstheme="majorBidi"/>
                <w:color w:val="000000"/>
              </w:rPr>
              <w:br/>
            </w:r>
          </w:p>
        </w:tc>
        <w:tc>
          <w:tcPr>
            <w:tcW w:w="461" w:type="dxa"/>
            <w:tcBorders>
              <w:top w:val="single" w:sz="8" w:space="0" w:color="auto"/>
              <w:left w:val="single" w:sz="8" w:space="0" w:color="auto"/>
              <w:bottom w:val="single" w:sz="8" w:space="0" w:color="auto"/>
              <w:right w:val="single" w:sz="8" w:space="0" w:color="auto"/>
            </w:tcBorders>
            <w:vAlign w:val="center"/>
          </w:tcPr>
          <w:p w14:paraId="539D112F"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ק</w:t>
            </w:r>
          </w:p>
        </w:tc>
      </w:tr>
      <w:tr w:rsidR="00443ECD" w:rsidRPr="00FD595A" w14:paraId="03682389"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2F26FAEF" w14:textId="77777777" w:rsidR="00443ECD" w:rsidRPr="00AF566F" w:rsidRDefault="00407761" w:rsidP="00475EA4">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color w:val="000000"/>
              </w:rPr>
              <w:t xml:space="preserve">The Hebrew definition for a surprising </w:t>
            </w:r>
            <w:r w:rsidR="00EE2A72" w:rsidRPr="00AF566F">
              <w:rPr>
                <w:rFonts w:asciiTheme="majorBidi" w:eastAsia="Times New Roman" w:hAnsiTheme="majorBidi" w:cstheme="majorBidi"/>
                <w:color w:val="000000"/>
              </w:rPr>
              <w:t>architype</w:t>
            </w:r>
            <w:r w:rsidRPr="00AF566F">
              <w:rPr>
                <w:rFonts w:asciiTheme="majorBidi" w:eastAsia="Times New Roman" w:hAnsiTheme="majorBidi" w:cstheme="majorBidi"/>
                <w:color w:val="000000"/>
              </w:rPr>
              <w:t xml:space="preserve"> that is acknowledged to take part in the </w:t>
            </w:r>
            <w:r w:rsidR="00FD595A" w:rsidRPr="00AF566F">
              <w:rPr>
                <w:rFonts w:asciiTheme="majorBidi" w:eastAsia="Times New Roman" w:hAnsiTheme="majorBidi" w:cstheme="majorBidi"/>
                <w:color w:val="000000"/>
              </w:rPr>
              <w:t>Seder</w:t>
            </w:r>
            <w:r w:rsidRPr="00AF566F">
              <w:rPr>
                <w:rFonts w:asciiTheme="majorBidi" w:eastAsia="Times New Roman" w:hAnsiTheme="majorBidi" w:cstheme="majorBidi"/>
                <w:color w:val="000000"/>
              </w:rPr>
              <w:t xml:space="preserve">. </w:t>
            </w:r>
            <w:r w:rsidR="00EE2A72" w:rsidRPr="00AF566F">
              <w:rPr>
                <w:rFonts w:asciiTheme="majorBidi" w:eastAsia="Times New Roman" w:hAnsiTheme="majorBidi" w:cstheme="majorBidi"/>
                <w:color w:val="000000"/>
              </w:rPr>
              <w:br/>
              <w:t xml:space="preserve">This character finds it difficult to (personally) relate to the story of the </w:t>
            </w:r>
            <w:r w:rsidR="00F24DDD" w:rsidRPr="00AF566F">
              <w:rPr>
                <w:rFonts w:asciiTheme="majorBidi" w:eastAsia="Times New Roman" w:hAnsiTheme="majorBidi" w:cstheme="majorBidi"/>
                <w:color w:val="000000"/>
              </w:rPr>
              <w:t xml:space="preserve">exodus out of Egypt. </w:t>
            </w:r>
            <w:r w:rsidR="00475EA4">
              <w:rPr>
                <w:rFonts w:asciiTheme="majorBidi" w:eastAsia="Times New Roman" w:hAnsiTheme="majorBidi" w:cstheme="majorBidi"/>
                <w:color w:val="000000"/>
              </w:rPr>
              <w:t>As the result of</w:t>
            </w:r>
            <w:r w:rsidR="00F24DDD" w:rsidRPr="00AF566F">
              <w:rPr>
                <w:rFonts w:asciiTheme="majorBidi" w:eastAsia="Times New Roman" w:hAnsiTheme="majorBidi" w:cstheme="majorBidi"/>
                <w:color w:val="000000"/>
              </w:rPr>
              <w:t xml:space="preserve"> his </w:t>
            </w:r>
            <w:r w:rsidR="00475EA4">
              <w:rPr>
                <w:rFonts w:asciiTheme="majorBidi" w:eastAsia="Times New Roman" w:hAnsiTheme="majorBidi" w:cstheme="majorBidi"/>
                <w:color w:val="000000"/>
              </w:rPr>
              <w:t>question</w:t>
            </w:r>
            <w:r w:rsidR="00F24DDD" w:rsidRPr="00AF566F">
              <w:rPr>
                <w:rFonts w:asciiTheme="majorBidi" w:eastAsia="Times New Roman" w:hAnsiTheme="majorBidi" w:cstheme="majorBidi"/>
                <w:color w:val="000000"/>
              </w:rPr>
              <w:t>,</w:t>
            </w:r>
            <w:r w:rsidR="00EE2A72" w:rsidRPr="00AF566F">
              <w:rPr>
                <w:rFonts w:asciiTheme="majorBidi" w:eastAsia="Times New Roman" w:hAnsiTheme="majorBidi" w:cstheme="majorBidi"/>
                <w:color w:val="000000"/>
              </w:rPr>
              <w:t xml:space="preserve"> </w:t>
            </w:r>
            <w:r w:rsidR="00475EA4">
              <w:rPr>
                <w:rFonts w:asciiTheme="majorBidi" w:eastAsia="Times New Roman" w:hAnsiTheme="majorBidi" w:cstheme="majorBidi"/>
                <w:color w:val="000000"/>
              </w:rPr>
              <w:t xml:space="preserve">he </w:t>
            </w:r>
            <w:r w:rsidR="00EE2A72" w:rsidRPr="00AF566F">
              <w:rPr>
                <w:rFonts w:asciiTheme="majorBidi" w:eastAsia="Times New Roman" w:hAnsiTheme="majorBidi" w:cstheme="majorBidi"/>
                <w:color w:val="000000"/>
              </w:rPr>
              <w:t xml:space="preserve">receives a very harsh </w:t>
            </w:r>
            <w:r w:rsidR="00F24DDD" w:rsidRPr="00AF566F">
              <w:rPr>
                <w:rFonts w:asciiTheme="majorBidi" w:eastAsia="Times New Roman" w:hAnsiTheme="majorBidi" w:cstheme="majorBidi"/>
                <w:color w:val="000000"/>
              </w:rPr>
              <w:t>response</w:t>
            </w:r>
            <w:r w:rsidR="00EE2A72" w:rsidRPr="00AF566F">
              <w:rPr>
                <w:rFonts w:asciiTheme="majorBidi" w:eastAsia="Times New Roman" w:hAnsiTheme="majorBidi" w:cstheme="majorBidi"/>
                <w:color w:val="000000"/>
              </w:rPr>
              <w:t>.</w:t>
            </w:r>
            <w:r w:rsidR="00EE2A72" w:rsidRPr="00AF566F">
              <w:rPr>
                <w:rFonts w:asciiTheme="majorBidi" w:eastAsia="Times New Roman" w:hAnsiTheme="majorBidi" w:cstheme="majorBidi"/>
                <w:color w:val="000000"/>
              </w:rPr>
              <w:br/>
              <w:t xml:space="preserve">Hint: in English </w:t>
            </w:r>
            <w:r w:rsidR="006506F1" w:rsidRPr="00AF566F">
              <w:rPr>
                <w:rFonts w:asciiTheme="majorBidi" w:eastAsia="Times New Roman" w:hAnsiTheme="majorBidi" w:cstheme="majorBidi"/>
                <w:color w:val="000000"/>
              </w:rPr>
              <w:t>–</w:t>
            </w:r>
            <w:r w:rsidR="00EE2A72" w:rsidRPr="00AF566F">
              <w:rPr>
                <w:rFonts w:asciiTheme="majorBidi" w:eastAsia="Times New Roman" w:hAnsiTheme="majorBidi" w:cstheme="majorBidi"/>
                <w:color w:val="000000"/>
              </w:rPr>
              <w:t xml:space="preserve"> </w:t>
            </w:r>
            <w:r w:rsidR="006506F1" w:rsidRPr="00AF566F">
              <w:rPr>
                <w:rFonts w:asciiTheme="majorBidi" w:eastAsia="Times New Roman" w:hAnsiTheme="majorBidi" w:cstheme="majorBidi"/>
                <w:color w:val="000000"/>
              </w:rPr>
              <w:t>wicked or evil</w:t>
            </w:r>
            <w:r w:rsidR="00930E96">
              <w:rPr>
                <w:rFonts w:asciiTheme="majorBidi" w:eastAsia="Times New Roman" w:hAnsiTheme="majorBidi" w:cstheme="majorBidi"/>
                <w:color w:val="000000"/>
              </w:rPr>
              <w:br/>
            </w:r>
          </w:p>
        </w:tc>
        <w:tc>
          <w:tcPr>
            <w:tcW w:w="461" w:type="dxa"/>
            <w:tcBorders>
              <w:top w:val="single" w:sz="8" w:space="0" w:color="auto"/>
              <w:left w:val="single" w:sz="8" w:space="0" w:color="auto"/>
              <w:bottom w:val="single" w:sz="8" w:space="0" w:color="auto"/>
              <w:right w:val="single" w:sz="8" w:space="0" w:color="auto"/>
            </w:tcBorders>
            <w:vAlign w:val="center"/>
          </w:tcPr>
          <w:p w14:paraId="0575631E"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ר</w:t>
            </w:r>
          </w:p>
        </w:tc>
      </w:tr>
      <w:tr w:rsidR="00443ECD" w:rsidRPr="00FD595A" w14:paraId="60689AA8"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4D27E3A2" w14:textId="77777777" w:rsidR="00443ECD" w:rsidRPr="00AF566F" w:rsidRDefault="002B6CD0" w:rsidP="009B3E55">
            <w:pPr>
              <w:bidi w:val="0"/>
              <w:spacing w:after="0" w:line="240" w:lineRule="auto"/>
              <w:rPr>
                <w:rFonts w:asciiTheme="majorBidi" w:eastAsia="Times New Roman" w:hAnsiTheme="majorBidi" w:cstheme="majorBidi"/>
                <w:color w:val="000000"/>
              </w:rPr>
            </w:pPr>
            <w:r w:rsidRPr="00AF566F">
              <w:rPr>
                <w:rFonts w:asciiTheme="majorBidi" w:eastAsia="Times New Roman" w:hAnsiTheme="majorBidi" w:cstheme="majorBidi"/>
              </w:rPr>
              <w:t>A Love po</w:t>
            </w:r>
            <w:r w:rsidR="00E753D6" w:rsidRPr="00AF566F">
              <w:rPr>
                <w:rFonts w:asciiTheme="majorBidi" w:eastAsia="Times New Roman" w:hAnsiTheme="majorBidi" w:cstheme="majorBidi"/>
              </w:rPr>
              <w:t>e</w:t>
            </w:r>
            <w:r w:rsidRPr="00AF566F">
              <w:rPr>
                <w:rFonts w:asciiTheme="majorBidi" w:eastAsia="Times New Roman" w:hAnsiTheme="majorBidi" w:cstheme="majorBidi"/>
              </w:rPr>
              <w:t>m that is traditio</w:t>
            </w:r>
            <w:r w:rsidR="00E753D6" w:rsidRPr="00AF566F">
              <w:rPr>
                <w:rFonts w:asciiTheme="majorBidi" w:eastAsia="Times New Roman" w:hAnsiTheme="majorBidi" w:cstheme="majorBidi"/>
              </w:rPr>
              <w:t>nally read during the Shabbat of Pessach</w:t>
            </w:r>
            <w:r w:rsidR="009B3E55" w:rsidRPr="00AF566F">
              <w:rPr>
                <w:rFonts w:asciiTheme="majorBidi" w:eastAsia="Times New Roman" w:hAnsiTheme="majorBidi" w:cstheme="majorBidi"/>
              </w:rPr>
              <w:t xml:space="preserve"> (and in some synagogues, every Friday night)</w:t>
            </w:r>
            <w:r w:rsidR="00E753D6" w:rsidRPr="00AF566F">
              <w:rPr>
                <w:rFonts w:asciiTheme="majorBidi" w:eastAsia="Times New Roman" w:hAnsiTheme="majorBidi" w:cstheme="majorBidi"/>
              </w:rPr>
              <w:t xml:space="preserve">. It is read because </w:t>
            </w:r>
            <w:r w:rsidR="00E753D6" w:rsidRPr="00AF566F">
              <w:rPr>
                <w:rFonts w:asciiTheme="majorBidi" w:hAnsiTheme="majorBidi" w:cstheme="majorBidi"/>
                <w:shd w:val="clear" w:color="auto" w:fill="FFFFFF"/>
              </w:rPr>
              <w:t>Jewish tradition reads it as an allegory of the loving relationship between God and Israel</w:t>
            </w:r>
            <w:r w:rsidR="00E753D6" w:rsidRPr="00AF566F">
              <w:rPr>
                <w:rFonts w:asciiTheme="majorBidi" w:eastAsia="Times New Roman" w:hAnsiTheme="majorBidi" w:cstheme="majorBidi"/>
              </w:rPr>
              <w:t>, and because the poem describes senses of the spring (the time of Pessach).</w:t>
            </w:r>
            <w:r w:rsidR="00930E96">
              <w:rPr>
                <w:rFonts w:asciiTheme="majorBidi" w:eastAsia="Times New Roman" w:hAnsiTheme="majorBidi" w:cstheme="majorBidi"/>
                <w:color w:val="000000"/>
              </w:rPr>
              <w:br/>
            </w:r>
          </w:p>
        </w:tc>
        <w:tc>
          <w:tcPr>
            <w:tcW w:w="461" w:type="dxa"/>
            <w:tcBorders>
              <w:top w:val="single" w:sz="8" w:space="0" w:color="auto"/>
              <w:left w:val="single" w:sz="8" w:space="0" w:color="auto"/>
              <w:bottom w:val="single" w:sz="8" w:space="0" w:color="auto"/>
              <w:right w:val="single" w:sz="8" w:space="0" w:color="auto"/>
            </w:tcBorders>
            <w:vAlign w:val="center"/>
          </w:tcPr>
          <w:p w14:paraId="0E54A5C8" w14:textId="77777777" w:rsidR="00443ECD" w:rsidRPr="00FD595A" w:rsidRDefault="00443ECD" w:rsidP="00C75583">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ש</w:t>
            </w:r>
          </w:p>
        </w:tc>
      </w:tr>
      <w:tr w:rsidR="00443ECD" w:rsidRPr="00FD595A" w14:paraId="212A8693" w14:textId="77777777" w:rsidTr="0079217F">
        <w:trPr>
          <w:trHeight w:val="454"/>
        </w:trPr>
        <w:tc>
          <w:tcPr>
            <w:tcW w:w="14137" w:type="dxa"/>
            <w:tcBorders>
              <w:top w:val="nil"/>
              <w:left w:val="single" w:sz="8" w:space="0" w:color="auto"/>
              <w:bottom w:val="single" w:sz="8" w:space="0" w:color="auto"/>
              <w:right w:val="nil"/>
            </w:tcBorders>
            <w:shd w:val="clear" w:color="auto" w:fill="auto"/>
            <w:noWrap/>
            <w:vAlign w:val="center"/>
            <w:hideMark/>
          </w:tcPr>
          <w:p w14:paraId="2802174B" w14:textId="77777777" w:rsidR="00443ECD" w:rsidRPr="00AF566F" w:rsidRDefault="00407761" w:rsidP="00407761">
            <w:pPr>
              <w:bidi w:val="0"/>
              <w:spacing w:after="0" w:line="240" w:lineRule="auto"/>
              <w:rPr>
                <w:rFonts w:asciiTheme="majorBidi" w:eastAsia="Times New Roman" w:hAnsiTheme="majorBidi" w:cstheme="majorBidi"/>
              </w:rPr>
            </w:pPr>
            <w:r w:rsidRPr="00AF566F">
              <w:rPr>
                <w:rFonts w:asciiTheme="majorBidi" w:eastAsia="Times New Roman" w:hAnsiTheme="majorBidi" w:cstheme="majorBidi"/>
              </w:rPr>
              <w:t>Which of the following words (in Hebrew) cannot be found within the text of the Haggadah?</w:t>
            </w:r>
            <w:r w:rsidRPr="00AF566F">
              <w:rPr>
                <w:rFonts w:asciiTheme="majorBidi" w:eastAsia="Times New Roman" w:hAnsiTheme="majorBidi" w:cstheme="majorBidi"/>
              </w:rPr>
              <w:br/>
              <w:t xml:space="preserve">(1) Torah </w:t>
            </w:r>
            <w:r w:rsidRPr="00AF566F">
              <w:rPr>
                <w:rFonts w:asciiTheme="majorBidi" w:eastAsia="Times New Roman" w:hAnsiTheme="majorBidi" w:cstheme="majorBidi"/>
                <w:rtl/>
              </w:rPr>
              <w:t>תורה</w:t>
            </w:r>
            <w:r w:rsidRPr="00AF566F">
              <w:rPr>
                <w:rFonts w:asciiTheme="majorBidi" w:eastAsia="Times New Roman" w:hAnsiTheme="majorBidi" w:cstheme="majorBidi"/>
              </w:rPr>
              <w:t xml:space="preserve"> - </w:t>
            </w:r>
            <w:r w:rsidRPr="00AF566F">
              <w:rPr>
                <w:rFonts w:asciiTheme="majorBidi" w:hAnsiTheme="majorBidi" w:cstheme="majorBidi"/>
                <w:shd w:val="clear" w:color="auto" w:fill="FFFFFF"/>
              </w:rPr>
              <w:t>Five Books of Moses</w:t>
            </w:r>
            <w:r w:rsidRPr="00AF566F">
              <w:rPr>
                <w:rFonts w:asciiTheme="majorBidi" w:eastAsia="Times New Roman" w:hAnsiTheme="majorBidi" w:cstheme="majorBidi"/>
              </w:rPr>
              <w:t xml:space="preserve"> (2) Talmud </w:t>
            </w:r>
            <w:r w:rsidRPr="00AF566F">
              <w:rPr>
                <w:rFonts w:asciiTheme="majorBidi" w:eastAsia="Times New Roman" w:hAnsiTheme="majorBidi" w:cstheme="majorBidi"/>
                <w:rtl/>
              </w:rPr>
              <w:t>תלמוד</w:t>
            </w:r>
            <w:r w:rsidRPr="00AF566F">
              <w:rPr>
                <w:rFonts w:asciiTheme="majorBidi" w:eastAsia="Times New Roman" w:hAnsiTheme="majorBidi" w:cstheme="majorBidi"/>
              </w:rPr>
              <w:t xml:space="preserve"> - </w:t>
            </w:r>
            <w:r w:rsidRPr="00AF566F">
              <w:rPr>
                <w:rFonts w:asciiTheme="majorBidi" w:hAnsiTheme="majorBidi" w:cstheme="majorBidi"/>
                <w:shd w:val="clear" w:color="auto" w:fill="FFFFFF"/>
              </w:rPr>
              <w:t>Oral law</w:t>
            </w:r>
            <w:r w:rsidRPr="00AF566F">
              <w:rPr>
                <w:rFonts w:asciiTheme="majorBidi" w:eastAsia="Times New Roman" w:hAnsiTheme="majorBidi" w:cstheme="majorBidi"/>
              </w:rPr>
              <w:t xml:space="preserve"> (3) Toda</w:t>
            </w:r>
            <w:r w:rsidRPr="00AF566F">
              <w:rPr>
                <w:rFonts w:asciiTheme="majorBidi" w:eastAsia="Times New Roman" w:hAnsiTheme="majorBidi" w:cstheme="majorBidi"/>
                <w:rtl/>
              </w:rPr>
              <w:t xml:space="preserve">תודה </w:t>
            </w:r>
            <w:r w:rsidRPr="00AF566F">
              <w:rPr>
                <w:rFonts w:asciiTheme="majorBidi" w:eastAsia="Times New Roman" w:hAnsiTheme="majorBidi" w:cstheme="majorBidi"/>
              </w:rPr>
              <w:t xml:space="preserve"> - Thank you (4) Tam </w:t>
            </w:r>
            <w:r w:rsidRPr="00AF566F">
              <w:rPr>
                <w:rFonts w:asciiTheme="majorBidi" w:eastAsia="Times New Roman" w:hAnsiTheme="majorBidi" w:cstheme="majorBidi"/>
                <w:rtl/>
              </w:rPr>
              <w:t>תם</w:t>
            </w:r>
            <w:r w:rsidRPr="00AF566F">
              <w:rPr>
                <w:rFonts w:asciiTheme="majorBidi" w:eastAsia="Times New Roman" w:hAnsiTheme="majorBidi" w:cstheme="majorBidi"/>
              </w:rPr>
              <w:t xml:space="preserve"> – innocent or simple</w:t>
            </w:r>
            <w:r w:rsidR="00930E96">
              <w:rPr>
                <w:rFonts w:asciiTheme="majorBidi" w:eastAsia="Times New Roman" w:hAnsiTheme="majorBidi" w:cstheme="majorBidi"/>
              </w:rPr>
              <w:br/>
            </w:r>
          </w:p>
        </w:tc>
        <w:tc>
          <w:tcPr>
            <w:tcW w:w="461" w:type="dxa"/>
            <w:tcBorders>
              <w:top w:val="single" w:sz="8" w:space="0" w:color="auto"/>
              <w:left w:val="single" w:sz="8" w:space="0" w:color="auto"/>
              <w:bottom w:val="single" w:sz="8" w:space="0" w:color="auto"/>
              <w:right w:val="single" w:sz="8" w:space="0" w:color="auto"/>
            </w:tcBorders>
            <w:vAlign w:val="center"/>
          </w:tcPr>
          <w:p w14:paraId="7344602D" w14:textId="77777777" w:rsidR="00443ECD" w:rsidRPr="00FD595A" w:rsidRDefault="00443ECD" w:rsidP="00C75583">
            <w:pPr>
              <w:spacing w:after="0" w:line="240" w:lineRule="auto"/>
              <w:rPr>
                <w:rFonts w:asciiTheme="majorBidi" w:eastAsia="Times New Roman" w:hAnsiTheme="majorBidi" w:cstheme="majorBidi"/>
                <w:color w:val="000000"/>
                <w:sz w:val="40"/>
                <w:szCs w:val="40"/>
                <w:rtl/>
              </w:rPr>
            </w:pPr>
            <w:r w:rsidRPr="00FD595A">
              <w:rPr>
                <w:rFonts w:asciiTheme="majorBidi" w:eastAsia="Times New Roman" w:hAnsiTheme="majorBidi" w:cstheme="majorBidi"/>
                <w:color w:val="000000"/>
                <w:sz w:val="40"/>
                <w:szCs w:val="40"/>
                <w:rtl/>
              </w:rPr>
              <w:t>ת</w:t>
            </w:r>
          </w:p>
        </w:tc>
      </w:tr>
    </w:tbl>
    <w:p w14:paraId="7779825A" w14:textId="77777777" w:rsidR="000631E5" w:rsidRDefault="000631E5">
      <w:pPr>
        <w:bidi w:val="0"/>
        <w:rPr>
          <w:sz w:val="28"/>
          <w:szCs w:val="28"/>
        </w:rPr>
      </w:pPr>
      <w:r>
        <w:rPr>
          <w:sz w:val="28"/>
          <w:szCs w:val="28"/>
        </w:rPr>
        <w:br w:type="page"/>
      </w:r>
    </w:p>
    <w:p w14:paraId="0B8AA571" w14:textId="77777777" w:rsidR="00FD595A" w:rsidRPr="000631E5" w:rsidRDefault="00FD595A" w:rsidP="00FD595A">
      <w:pPr>
        <w:bidi w:val="0"/>
        <w:rPr>
          <w:rFonts w:asciiTheme="majorBidi" w:hAnsiTheme="majorBidi" w:cstheme="majorBidi"/>
          <w:sz w:val="28"/>
          <w:szCs w:val="28"/>
        </w:rPr>
      </w:pPr>
      <w:r w:rsidRPr="000631E5">
        <w:rPr>
          <w:rFonts w:asciiTheme="majorBidi" w:hAnsiTheme="majorBidi" w:cstheme="majorBidi"/>
          <w:sz w:val="28"/>
          <w:szCs w:val="28"/>
        </w:rPr>
        <w:lastRenderedPageBreak/>
        <w:t>Answers:</w:t>
      </w:r>
    </w:p>
    <w:tbl>
      <w:tblPr>
        <w:bidiVisual/>
        <w:tblW w:w="6901" w:type="dxa"/>
        <w:tblInd w:w="8713" w:type="dxa"/>
        <w:tblLook w:val="04A0" w:firstRow="1" w:lastRow="0" w:firstColumn="1" w:lastColumn="0" w:noHBand="0" w:noVBand="1"/>
      </w:tblPr>
      <w:tblGrid>
        <w:gridCol w:w="1558"/>
        <w:gridCol w:w="1984"/>
        <w:gridCol w:w="2898"/>
        <w:gridCol w:w="461"/>
      </w:tblGrid>
      <w:tr w:rsidR="0007360B" w:rsidRPr="00FD595A" w14:paraId="499AF979" w14:textId="77777777" w:rsidTr="00FD595A">
        <w:trPr>
          <w:trHeight w:hRule="exact" w:val="356"/>
        </w:trPr>
        <w:tc>
          <w:tcPr>
            <w:tcW w:w="1558" w:type="dxa"/>
            <w:tcBorders>
              <w:top w:val="single" w:sz="4" w:space="0" w:color="auto"/>
              <w:left w:val="single" w:sz="4" w:space="0" w:color="auto"/>
              <w:bottom w:val="single" w:sz="4" w:space="0" w:color="auto"/>
              <w:right w:val="single" w:sz="4" w:space="0" w:color="auto"/>
            </w:tcBorders>
          </w:tcPr>
          <w:p w14:paraId="60F9A582" w14:textId="77777777" w:rsidR="0007360B" w:rsidRPr="00FD595A" w:rsidRDefault="0007360B" w:rsidP="000631E5">
            <w:pPr>
              <w:bidi w:val="0"/>
              <w:spacing w:before="120" w:after="0" w:line="240" w:lineRule="auto"/>
              <w:rPr>
                <w:rFonts w:ascii="Times New Roman" w:eastAsia="Times New Roman" w:hAnsi="Times New Roman" w:cs="Times New Roman"/>
                <w:i/>
                <w:iCs/>
                <w:color w:val="000000"/>
              </w:rPr>
            </w:pPr>
            <w:r w:rsidRPr="00FD595A">
              <w:rPr>
                <w:rFonts w:ascii="Times New Roman" w:eastAsia="Times New Roman" w:hAnsi="Times New Roman" w:cs="Times New Roman"/>
                <w:i/>
                <w:iCs/>
                <w:color w:val="000000"/>
              </w:rPr>
              <w:t>Hebrew</w:t>
            </w:r>
          </w:p>
        </w:tc>
        <w:tc>
          <w:tcPr>
            <w:tcW w:w="1984" w:type="dxa"/>
            <w:tcBorders>
              <w:top w:val="single" w:sz="4" w:space="0" w:color="auto"/>
              <w:left w:val="single" w:sz="4" w:space="0" w:color="auto"/>
              <w:bottom w:val="single" w:sz="4" w:space="0" w:color="auto"/>
              <w:right w:val="single" w:sz="4" w:space="0" w:color="auto"/>
            </w:tcBorders>
          </w:tcPr>
          <w:p w14:paraId="644F54AD" w14:textId="77777777" w:rsidR="0007360B" w:rsidRPr="00FD595A" w:rsidRDefault="0007360B" w:rsidP="000631E5">
            <w:pPr>
              <w:bidi w:val="0"/>
              <w:spacing w:after="0" w:line="240" w:lineRule="auto"/>
              <w:rPr>
                <w:rFonts w:ascii="Times New Roman" w:eastAsia="Times New Roman" w:hAnsi="Times New Roman" w:cs="Times New Roman"/>
                <w:i/>
                <w:iCs/>
                <w:color w:val="000000"/>
              </w:rPr>
            </w:pPr>
            <w:r w:rsidRPr="00FD595A">
              <w:rPr>
                <w:rFonts w:ascii="Times New Roman" w:eastAsia="Times New Roman" w:hAnsi="Times New Roman" w:cs="Times New Roman"/>
                <w:i/>
                <w:iCs/>
                <w:color w:val="000000"/>
              </w:rPr>
              <w:t>Phonetics</w:t>
            </w:r>
          </w:p>
        </w:tc>
        <w:tc>
          <w:tcPr>
            <w:tcW w:w="2898" w:type="dxa"/>
            <w:tcBorders>
              <w:top w:val="single" w:sz="4" w:space="0" w:color="auto"/>
              <w:left w:val="single" w:sz="4" w:space="0" w:color="auto"/>
              <w:bottom w:val="single" w:sz="4" w:space="0" w:color="auto"/>
              <w:right w:val="single" w:sz="4" w:space="0" w:color="auto"/>
            </w:tcBorders>
            <w:shd w:val="clear" w:color="auto" w:fill="auto"/>
            <w:noWrap/>
          </w:tcPr>
          <w:p w14:paraId="527052A1" w14:textId="77777777" w:rsidR="00EB4625" w:rsidRPr="00FD595A" w:rsidRDefault="0007360B" w:rsidP="000631E5">
            <w:pPr>
              <w:bidi w:val="0"/>
              <w:spacing w:after="0" w:line="240" w:lineRule="auto"/>
              <w:rPr>
                <w:rFonts w:ascii="Times New Roman" w:eastAsia="Times New Roman" w:hAnsi="Times New Roman" w:cs="Times New Roman"/>
                <w:i/>
                <w:iCs/>
                <w:color w:val="000000"/>
              </w:rPr>
            </w:pPr>
            <w:r w:rsidRPr="00FD595A">
              <w:rPr>
                <w:rFonts w:ascii="Times New Roman" w:eastAsia="Times New Roman" w:hAnsi="Times New Roman" w:cs="Times New Roman"/>
                <w:i/>
                <w:iCs/>
                <w:color w:val="000000"/>
              </w:rPr>
              <w:t>English</w:t>
            </w:r>
            <w:r w:rsidR="00FD595A" w:rsidRPr="00FD595A">
              <w:rPr>
                <w:rFonts w:ascii="Times New Roman" w:eastAsia="Times New Roman" w:hAnsi="Times New Roman" w:cs="Times New Roman"/>
                <w:i/>
                <w:iCs/>
                <w:color w:val="000000"/>
              </w:rPr>
              <w:t xml:space="preserve"> </w:t>
            </w:r>
            <w:r w:rsidR="00EB4625" w:rsidRPr="00FD595A">
              <w:rPr>
                <w:rFonts w:ascii="Times New Roman" w:eastAsia="Times New Roman" w:hAnsi="Times New Roman" w:cs="Times New Roman"/>
                <w:color w:val="000000"/>
              </w:rPr>
              <w:t>(if applicable)</w:t>
            </w:r>
          </w:p>
        </w:tc>
        <w:tc>
          <w:tcPr>
            <w:tcW w:w="461" w:type="dxa"/>
            <w:tcBorders>
              <w:top w:val="single" w:sz="8" w:space="0" w:color="auto"/>
              <w:left w:val="single" w:sz="4" w:space="0" w:color="auto"/>
              <w:bottom w:val="single" w:sz="8" w:space="0" w:color="auto"/>
              <w:right w:val="single" w:sz="8" w:space="0" w:color="auto"/>
            </w:tcBorders>
            <w:vAlign w:val="center"/>
          </w:tcPr>
          <w:p w14:paraId="3A1EC5E7" w14:textId="77777777" w:rsidR="0007360B" w:rsidRPr="00FD595A" w:rsidRDefault="0007360B" w:rsidP="0007360B">
            <w:pPr>
              <w:spacing w:after="0" w:line="240" w:lineRule="auto"/>
              <w:rPr>
                <w:rFonts w:asciiTheme="majorBidi" w:eastAsia="Times New Roman" w:hAnsiTheme="majorBidi" w:cstheme="majorBidi"/>
                <w:color w:val="000000"/>
                <w:sz w:val="40"/>
                <w:szCs w:val="40"/>
                <w:rtl/>
              </w:rPr>
            </w:pPr>
          </w:p>
        </w:tc>
      </w:tr>
      <w:tr w:rsidR="0007360B" w:rsidRPr="00FD595A" w14:paraId="60B037B1"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59616688" w14:textId="77777777" w:rsidR="0007360B" w:rsidRPr="00FD595A" w:rsidRDefault="0007360B"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אפיקומן</w:t>
            </w:r>
          </w:p>
        </w:tc>
        <w:tc>
          <w:tcPr>
            <w:tcW w:w="1984" w:type="dxa"/>
            <w:tcBorders>
              <w:top w:val="single" w:sz="4" w:space="0" w:color="auto"/>
              <w:left w:val="single" w:sz="4" w:space="0" w:color="auto"/>
              <w:bottom w:val="single" w:sz="4" w:space="0" w:color="auto"/>
              <w:right w:val="single" w:sz="4" w:space="0" w:color="auto"/>
            </w:tcBorders>
          </w:tcPr>
          <w:p w14:paraId="08A74581"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Afikoman</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20E07"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 xml:space="preserve">Not Applicable </w:t>
            </w:r>
          </w:p>
        </w:tc>
        <w:tc>
          <w:tcPr>
            <w:tcW w:w="461" w:type="dxa"/>
            <w:tcBorders>
              <w:top w:val="single" w:sz="8" w:space="0" w:color="auto"/>
              <w:left w:val="single" w:sz="4" w:space="0" w:color="auto"/>
              <w:bottom w:val="single" w:sz="8" w:space="0" w:color="auto"/>
              <w:right w:val="single" w:sz="8" w:space="0" w:color="auto"/>
            </w:tcBorders>
            <w:vAlign w:val="center"/>
          </w:tcPr>
          <w:p w14:paraId="7980E3CD"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א</w:t>
            </w:r>
          </w:p>
        </w:tc>
      </w:tr>
      <w:tr w:rsidR="0007360B" w:rsidRPr="00FD595A" w14:paraId="6810C9E4"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635563D4" w14:textId="77777777" w:rsidR="0007360B" w:rsidRPr="00FD595A" w:rsidRDefault="0007360B"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בני ברק</w:t>
            </w:r>
          </w:p>
        </w:tc>
        <w:tc>
          <w:tcPr>
            <w:tcW w:w="1984" w:type="dxa"/>
            <w:tcBorders>
              <w:top w:val="single" w:sz="4" w:space="0" w:color="auto"/>
              <w:left w:val="single" w:sz="4" w:space="0" w:color="auto"/>
              <w:bottom w:val="single" w:sz="4" w:space="0" w:color="auto"/>
              <w:right w:val="single" w:sz="4" w:space="0" w:color="auto"/>
            </w:tcBorders>
          </w:tcPr>
          <w:p w14:paraId="5DE3B6BF"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Bnai</w:t>
            </w:r>
            <w:proofErr w:type="spellEnd"/>
            <w:r w:rsidRPr="00FD595A">
              <w:rPr>
                <w:rFonts w:asciiTheme="majorBidi" w:eastAsia="Times New Roman" w:hAnsiTheme="majorBidi" w:cstheme="majorBidi"/>
                <w:color w:val="000000"/>
              </w:rPr>
              <w:t xml:space="preserve"> </w:t>
            </w:r>
            <w:proofErr w:type="spellStart"/>
            <w:r w:rsidRPr="00FD595A">
              <w:rPr>
                <w:rFonts w:asciiTheme="majorBidi" w:eastAsia="Times New Roman" w:hAnsiTheme="majorBidi" w:cstheme="majorBidi"/>
                <w:color w:val="000000"/>
              </w:rPr>
              <w:t>Brak</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AB76"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N.A</w:t>
            </w:r>
            <w:r w:rsidR="00FD595A" w:rsidRPr="00FD595A">
              <w:rPr>
                <w:rFonts w:asciiTheme="majorBidi" w:eastAsia="Times New Roman" w:hAnsiTheme="majorBidi" w:cstheme="majorBidi"/>
                <w:color w:val="000000"/>
              </w:rPr>
              <w:t>.</w:t>
            </w:r>
          </w:p>
        </w:tc>
        <w:tc>
          <w:tcPr>
            <w:tcW w:w="461" w:type="dxa"/>
            <w:tcBorders>
              <w:top w:val="single" w:sz="8" w:space="0" w:color="auto"/>
              <w:left w:val="single" w:sz="4" w:space="0" w:color="auto"/>
              <w:bottom w:val="single" w:sz="8" w:space="0" w:color="auto"/>
              <w:right w:val="single" w:sz="8" w:space="0" w:color="auto"/>
            </w:tcBorders>
            <w:vAlign w:val="center"/>
          </w:tcPr>
          <w:p w14:paraId="434C7AD3" w14:textId="77777777" w:rsidR="0007360B" w:rsidRPr="00FD595A" w:rsidRDefault="0007360B" w:rsidP="00CD0A64">
            <w:pPr>
              <w:spacing w:after="0" w:line="240" w:lineRule="auto"/>
              <w:rPr>
                <w:rFonts w:asciiTheme="majorBidi" w:eastAsia="Times New Roman" w:hAnsiTheme="majorBidi" w:cstheme="majorBidi"/>
                <w:color w:val="000000"/>
                <w:sz w:val="40"/>
                <w:szCs w:val="40"/>
                <w:rtl/>
              </w:rPr>
            </w:pPr>
            <w:r w:rsidRPr="00FD595A">
              <w:rPr>
                <w:rFonts w:asciiTheme="majorBidi" w:eastAsia="Times New Roman" w:hAnsiTheme="majorBidi" w:cstheme="majorBidi"/>
                <w:color w:val="000000"/>
                <w:sz w:val="40"/>
                <w:szCs w:val="40"/>
                <w:rtl/>
              </w:rPr>
              <w:t>ב</w:t>
            </w:r>
          </w:p>
        </w:tc>
      </w:tr>
      <w:tr w:rsidR="0007360B" w:rsidRPr="00FD595A" w14:paraId="660DDC66"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671E167A" w14:textId="77777777" w:rsidR="0007360B" w:rsidRPr="00FD595A" w:rsidRDefault="0007360B"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גמליאל</w:t>
            </w:r>
          </w:p>
        </w:tc>
        <w:tc>
          <w:tcPr>
            <w:tcW w:w="1984" w:type="dxa"/>
            <w:tcBorders>
              <w:top w:val="single" w:sz="4" w:space="0" w:color="auto"/>
              <w:left w:val="single" w:sz="4" w:space="0" w:color="auto"/>
              <w:bottom w:val="single" w:sz="4" w:space="0" w:color="auto"/>
              <w:right w:val="single" w:sz="4" w:space="0" w:color="auto"/>
            </w:tcBorders>
          </w:tcPr>
          <w:p w14:paraId="085140AF"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Gamliel</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B1E71"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N.A.</w:t>
            </w:r>
          </w:p>
        </w:tc>
        <w:tc>
          <w:tcPr>
            <w:tcW w:w="461" w:type="dxa"/>
            <w:tcBorders>
              <w:top w:val="single" w:sz="8" w:space="0" w:color="auto"/>
              <w:left w:val="single" w:sz="4" w:space="0" w:color="auto"/>
              <w:bottom w:val="single" w:sz="8" w:space="0" w:color="auto"/>
              <w:right w:val="single" w:sz="8" w:space="0" w:color="auto"/>
            </w:tcBorders>
            <w:vAlign w:val="center"/>
          </w:tcPr>
          <w:p w14:paraId="013B969E" w14:textId="77777777" w:rsidR="0007360B" w:rsidRPr="00FD595A" w:rsidRDefault="0007360B" w:rsidP="00CD0A64">
            <w:pPr>
              <w:spacing w:after="0" w:line="240" w:lineRule="auto"/>
              <w:rPr>
                <w:rFonts w:asciiTheme="majorBidi" w:eastAsia="Times New Roman" w:hAnsiTheme="majorBidi" w:cstheme="majorBidi"/>
                <w:color w:val="000000"/>
                <w:sz w:val="40"/>
                <w:szCs w:val="40"/>
                <w:rtl/>
              </w:rPr>
            </w:pPr>
            <w:r w:rsidRPr="00FD595A">
              <w:rPr>
                <w:rFonts w:asciiTheme="majorBidi" w:eastAsia="Times New Roman" w:hAnsiTheme="majorBidi" w:cstheme="majorBidi"/>
                <w:color w:val="000000"/>
                <w:sz w:val="40"/>
                <w:szCs w:val="40"/>
                <w:rtl/>
              </w:rPr>
              <w:t>ג</w:t>
            </w:r>
          </w:p>
        </w:tc>
      </w:tr>
      <w:tr w:rsidR="0007360B" w:rsidRPr="00FD595A" w14:paraId="078D1992"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3CCD2D51" w14:textId="77777777" w:rsidR="0007360B" w:rsidRPr="00FD595A" w:rsidRDefault="0007360B"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דיינו</w:t>
            </w:r>
          </w:p>
        </w:tc>
        <w:tc>
          <w:tcPr>
            <w:tcW w:w="1984" w:type="dxa"/>
            <w:tcBorders>
              <w:top w:val="single" w:sz="4" w:space="0" w:color="auto"/>
              <w:left w:val="single" w:sz="4" w:space="0" w:color="auto"/>
              <w:bottom w:val="single" w:sz="4" w:space="0" w:color="auto"/>
              <w:right w:val="single" w:sz="4" w:space="0" w:color="auto"/>
            </w:tcBorders>
          </w:tcPr>
          <w:p w14:paraId="26504FD3"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Dayenu</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30B7F"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hAnsiTheme="majorBidi" w:cstheme="majorBidi"/>
                <w:color w:val="000000"/>
                <w:shd w:val="clear" w:color="auto" w:fill="FFFFFF"/>
              </w:rPr>
              <w:t>It would have sufficed us</w:t>
            </w:r>
          </w:p>
        </w:tc>
        <w:tc>
          <w:tcPr>
            <w:tcW w:w="461" w:type="dxa"/>
            <w:tcBorders>
              <w:top w:val="single" w:sz="8" w:space="0" w:color="auto"/>
              <w:left w:val="single" w:sz="4" w:space="0" w:color="auto"/>
              <w:bottom w:val="single" w:sz="8" w:space="0" w:color="auto"/>
              <w:right w:val="single" w:sz="8" w:space="0" w:color="auto"/>
            </w:tcBorders>
            <w:vAlign w:val="center"/>
          </w:tcPr>
          <w:p w14:paraId="5FACE9AA"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ד</w:t>
            </w:r>
          </w:p>
        </w:tc>
      </w:tr>
      <w:tr w:rsidR="0007360B" w:rsidRPr="00FD595A" w14:paraId="222F757C"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4B1A9E5A" w14:textId="77777777" w:rsidR="0007360B" w:rsidRPr="00FD595A" w:rsidRDefault="0007360B" w:rsidP="0007360B">
            <w:pPr>
              <w:bidi w:val="0"/>
              <w:spacing w:before="120"/>
              <w:jc w:val="right"/>
              <w:rPr>
                <w:rFonts w:asciiTheme="majorBidi" w:hAnsiTheme="majorBidi" w:cstheme="majorBidi"/>
                <w:rtl/>
              </w:rPr>
            </w:pPr>
            <w:r w:rsidRPr="00FD595A">
              <w:rPr>
                <w:rFonts w:asciiTheme="majorBidi" w:hAnsiTheme="majorBidi" w:cstheme="majorBidi"/>
                <w:rtl/>
              </w:rPr>
              <w:t>הילל</w:t>
            </w:r>
          </w:p>
        </w:tc>
        <w:tc>
          <w:tcPr>
            <w:tcW w:w="1984" w:type="dxa"/>
            <w:tcBorders>
              <w:top w:val="single" w:sz="4" w:space="0" w:color="auto"/>
              <w:left w:val="single" w:sz="4" w:space="0" w:color="auto"/>
              <w:bottom w:val="single" w:sz="4" w:space="0" w:color="auto"/>
              <w:right w:val="single" w:sz="4" w:space="0" w:color="auto"/>
            </w:tcBorders>
          </w:tcPr>
          <w:p w14:paraId="5739B1E5" w14:textId="77777777" w:rsidR="0007360B" w:rsidRPr="00FD595A" w:rsidRDefault="00EB4625" w:rsidP="00EB4625">
            <w:pPr>
              <w:bidi w:val="0"/>
              <w:spacing w:before="120"/>
              <w:rPr>
                <w:rFonts w:asciiTheme="majorBidi" w:hAnsiTheme="majorBidi" w:cstheme="majorBidi"/>
              </w:rPr>
            </w:pPr>
            <w:r w:rsidRPr="00FD595A">
              <w:rPr>
                <w:rFonts w:asciiTheme="majorBidi" w:hAnsiTheme="majorBidi" w:cstheme="majorBidi"/>
              </w:rPr>
              <w:t>Hillel</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A77CE" w14:textId="77777777" w:rsidR="0007360B" w:rsidRPr="00FD595A" w:rsidRDefault="00FD595A" w:rsidP="00EB4625">
            <w:pPr>
              <w:bidi w:val="0"/>
              <w:spacing w:before="120"/>
              <w:rPr>
                <w:rFonts w:asciiTheme="majorBidi" w:hAnsiTheme="majorBidi" w:cstheme="majorBidi"/>
              </w:rPr>
            </w:pPr>
            <w:r w:rsidRPr="00FD595A">
              <w:rPr>
                <w:rFonts w:asciiTheme="majorBidi" w:eastAsia="Times New Roman" w:hAnsiTheme="majorBidi" w:cstheme="majorBidi"/>
                <w:color w:val="000000"/>
              </w:rPr>
              <w:t>N.A.</w:t>
            </w:r>
          </w:p>
        </w:tc>
        <w:tc>
          <w:tcPr>
            <w:tcW w:w="461" w:type="dxa"/>
            <w:tcBorders>
              <w:top w:val="single" w:sz="8" w:space="0" w:color="auto"/>
              <w:left w:val="single" w:sz="4" w:space="0" w:color="auto"/>
              <w:bottom w:val="single" w:sz="8" w:space="0" w:color="auto"/>
              <w:right w:val="single" w:sz="8" w:space="0" w:color="auto"/>
            </w:tcBorders>
            <w:vAlign w:val="center"/>
          </w:tcPr>
          <w:p w14:paraId="1E82FCF8"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ה</w:t>
            </w:r>
          </w:p>
        </w:tc>
      </w:tr>
      <w:tr w:rsidR="0007360B" w:rsidRPr="00FD595A" w14:paraId="1F877772"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11BAE327"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והיא</w:t>
            </w:r>
          </w:p>
        </w:tc>
        <w:tc>
          <w:tcPr>
            <w:tcW w:w="1984" w:type="dxa"/>
            <w:tcBorders>
              <w:top w:val="single" w:sz="4" w:space="0" w:color="auto"/>
              <w:left w:val="single" w:sz="4" w:space="0" w:color="auto"/>
              <w:bottom w:val="single" w:sz="4" w:space="0" w:color="auto"/>
              <w:right w:val="single" w:sz="4" w:space="0" w:color="auto"/>
            </w:tcBorders>
          </w:tcPr>
          <w:p w14:paraId="49A8FF1F"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Ve'hee</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73502BB0"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This is what</w:t>
            </w:r>
          </w:p>
        </w:tc>
        <w:tc>
          <w:tcPr>
            <w:tcW w:w="461" w:type="dxa"/>
            <w:tcBorders>
              <w:top w:val="single" w:sz="8" w:space="0" w:color="auto"/>
              <w:left w:val="single" w:sz="4" w:space="0" w:color="auto"/>
              <w:bottom w:val="single" w:sz="8" w:space="0" w:color="auto"/>
              <w:right w:val="single" w:sz="8" w:space="0" w:color="auto"/>
            </w:tcBorders>
            <w:vAlign w:val="center"/>
          </w:tcPr>
          <w:p w14:paraId="65A90090"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ו</w:t>
            </w:r>
          </w:p>
        </w:tc>
      </w:tr>
      <w:tr w:rsidR="0007360B" w:rsidRPr="00FD595A" w14:paraId="59ABFB95"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2AFE0FCE"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זרוע</w:t>
            </w:r>
          </w:p>
        </w:tc>
        <w:tc>
          <w:tcPr>
            <w:tcW w:w="1984" w:type="dxa"/>
            <w:tcBorders>
              <w:top w:val="single" w:sz="4" w:space="0" w:color="auto"/>
              <w:left w:val="single" w:sz="4" w:space="0" w:color="auto"/>
              <w:bottom w:val="single" w:sz="4" w:space="0" w:color="auto"/>
              <w:right w:val="single" w:sz="4" w:space="0" w:color="auto"/>
            </w:tcBorders>
          </w:tcPr>
          <w:p w14:paraId="6FB11EEF"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Zroa'a</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CB380"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Arm</w:t>
            </w:r>
          </w:p>
        </w:tc>
        <w:tc>
          <w:tcPr>
            <w:tcW w:w="461" w:type="dxa"/>
            <w:tcBorders>
              <w:top w:val="single" w:sz="8" w:space="0" w:color="auto"/>
              <w:left w:val="single" w:sz="4" w:space="0" w:color="auto"/>
              <w:bottom w:val="single" w:sz="8" w:space="0" w:color="auto"/>
              <w:right w:val="single" w:sz="8" w:space="0" w:color="auto"/>
            </w:tcBorders>
            <w:vAlign w:val="center"/>
          </w:tcPr>
          <w:p w14:paraId="117F3F4C"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ז</w:t>
            </w:r>
          </w:p>
        </w:tc>
      </w:tr>
      <w:tr w:rsidR="0007360B" w:rsidRPr="00FD595A" w14:paraId="662BDD80"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35DF6D14"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חמץ</w:t>
            </w:r>
          </w:p>
        </w:tc>
        <w:tc>
          <w:tcPr>
            <w:tcW w:w="1984" w:type="dxa"/>
            <w:tcBorders>
              <w:top w:val="single" w:sz="4" w:space="0" w:color="auto"/>
              <w:left w:val="single" w:sz="4" w:space="0" w:color="auto"/>
              <w:bottom w:val="single" w:sz="4" w:space="0" w:color="auto"/>
              <w:right w:val="single" w:sz="4" w:space="0" w:color="auto"/>
            </w:tcBorders>
          </w:tcPr>
          <w:p w14:paraId="57686BF6"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Chametz</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29215"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Leavened Food</w:t>
            </w:r>
          </w:p>
        </w:tc>
        <w:tc>
          <w:tcPr>
            <w:tcW w:w="461" w:type="dxa"/>
            <w:tcBorders>
              <w:top w:val="single" w:sz="8" w:space="0" w:color="auto"/>
              <w:left w:val="single" w:sz="4" w:space="0" w:color="auto"/>
              <w:bottom w:val="single" w:sz="8" w:space="0" w:color="auto"/>
              <w:right w:val="single" w:sz="8" w:space="0" w:color="auto"/>
            </w:tcBorders>
            <w:vAlign w:val="center"/>
          </w:tcPr>
          <w:p w14:paraId="69AB2809"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ח</w:t>
            </w:r>
          </w:p>
        </w:tc>
      </w:tr>
      <w:tr w:rsidR="0007360B" w:rsidRPr="00FD595A" w14:paraId="29A2B422"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3BDD577C"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טל</w:t>
            </w:r>
          </w:p>
        </w:tc>
        <w:tc>
          <w:tcPr>
            <w:tcW w:w="1984" w:type="dxa"/>
            <w:tcBorders>
              <w:top w:val="single" w:sz="4" w:space="0" w:color="auto"/>
              <w:left w:val="single" w:sz="4" w:space="0" w:color="auto"/>
              <w:bottom w:val="single" w:sz="4" w:space="0" w:color="auto"/>
              <w:right w:val="single" w:sz="4" w:space="0" w:color="auto"/>
            </w:tcBorders>
          </w:tcPr>
          <w:p w14:paraId="3571FDAC" w14:textId="77777777" w:rsidR="0007360B" w:rsidRPr="00FD595A" w:rsidRDefault="00EB4625" w:rsidP="00EB4625">
            <w:pPr>
              <w:bidi w:val="0"/>
              <w:spacing w:before="120" w:after="0" w:line="240" w:lineRule="auto"/>
              <w:rPr>
                <w:rFonts w:asciiTheme="majorBidi" w:eastAsia="Times New Roman" w:hAnsiTheme="majorBidi" w:cstheme="majorBidi"/>
                <w:color w:val="000000"/>
                <w:rtl/>
              </w:rPr>
            </w:pPr>
            <w:r w:rsidRPr="00FD595A">
              <w:rPr>
                <w:rFonts w:asciiTheme="majorBidi" w:eastAsia="Times New Roman" w:hAnsiTheme="majorBidi" w:cstheme="majorBidi"/>
                <w:color w:val="000000"/>
              </w:rPr>
              <w:t>Tal</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9037" w14:textId="77777777" w:rsidR="0007360B" w:rsidRPr="00FD595A" w:rsidRDefault="00EB4625" w:rsidP="00EB4625">
            <w:pPr>
              <w:bidi w:val="0"/>
              <w:spacing w:before="120" w:after="0" w:line="240" w:lineRule="auto"/>
              <w:rPr>
                <w:rFonts w:asciiTheme="majorBidi" w:eastAsia="Times New Roman" w:hAnsiTheme="majorBidi" w:cstheme="majorBidi"/>
                <w:color w:val="000000"/>
                <w:rtl/>
              </w:rPr>
            </w:pPr>
            <w:r w:rsidRPr="00FD595A">
              <w:rPr>
                <w:rFonts w:asciiTheme="majorBidi" w:eastAsia="Times New Roman" w:hAnsiTheme="majorBidi" w:cstheme="majorBidi"/>
                <w:color w:val="000000"/>
              </w:rPr>
              <w:t>Dew</w:t>
            </w:r>
          </w:p>
        </w:tc>
        <w:tc>
          <w:tcPr>
            <w:tcW w:w="461" w:type="dxa"/>
            <w:tcBorders>
              <w:top w:val="single" w:sz="8" w:space="0" w:color="auto"/>
              <w:left w:val="single" w:sz="4" w:space="0" w:color="auto"/>
              <w:bottom w:val="single" w:sz="8" w:space="0" w:color="auto"/>
              <w:right w:val="single" w:sz="8" w:space="0" w:color="auto"/>
            </w:tcBorders>
            <w:vAlign w:val="center"/>
          </w:tcPr>
          <w:p w14:paraId="16327AEE"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hint="cs"/>
                <w:color w:val="000000"/>
                <w:sz w:val="40"/>
                <w:szCs w:val="40"/>
                <w:rtl/>
              </w:rPr>
              <w:t>ט</w:t>
            </w:r>
          </w:p>
        </w:tc>
      </w:tr>
      <w:tr w:rsidR="0007360B" w:rsidRPr="00FD595A" w14:paraId="3DABB8F4"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61E5549E"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ירושלים</w:t>
            </w:r>
          </w:p>
        </w:tc>
        <w:tc>
          <w:tcPr>
            <w:tcW w:w="1984" w:type="dxa"/>
            <w:tcBorders>
              <w:top w:val="single" w:sz="4" w:space="0" w:color="auto"/>
              <w:left w:val="single" w:sz="4" w:space="0" w:color="auto"/>
              <w:bottom w:val="single" w:sz="4" w:space="0" w:color="auto"/>
              <w:right w:val="single" w:sz="4" w:space="0" w:color="auto"/>
            </w:tcBorders>
          </w:tcPr>
          <w:p w14:paraId="35EC0A30"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Yerushalayim</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FB6A5"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Jerusalem</w:t>
            </w:r>
          </w:p>
        </w:tc>
        <w:tc>
          <w:tcPr>
            <w:tcW w:w="461" w:type="dxa"/>
            <w:tcBorders>
              <w:top w:val="single" w:sz="8" w:space="0" w:color="auto"/>
              <w:left w:val="single" w:sz="4" w:space="0" w:color="auto"/>
              <w:bottom w:val="single" w:sz="8" w:space="0" w:color="auto"/>
              <w:right w:val="single" w:sz="8" w:space="0" w:color="auto"/>
            </w:tcBorders>
            <w:vAlign w:val="center"/>
          </w:tcPr>
          <w:p w14:paraId="7C1E9E4C"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י</w:t>
            </w:r>
          </w:p>
        </w:tc>
      </w:tr>
      <w:tr w:rsidR="0007360B" w:rsidRPr="00FD595A" w14:paraId="60E83F23"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7FE33F7B" w14:textId="77777777" w:rsidR="0007360B" w:rsidRPr="00FD595A" w:rsidRDefault="00EB4625" w:rsidP="0007360B">
            <w:pPr>
              <w:pStyle w:val="NormalWeb"/>
              <w:spacing w:before="120" w:beforeAutospacing="0" w:after="0" w:afterAutospacing="0"/>
              <w:jc w:val="right"/>
              <w:rPr>
                <w:rFonts w:asciiTheme="majorBidi" w:hAnsiTheme="majorBidi" w:cstheme="majorBidi"/>
                <w:sz w:val="22"/>
                <w:szCs w:val="22"/>
                <w:rtl/>
              </w:rPr>
            </w:pPr>
            <w:r w:rsidRPr="00FD595A">
              <w:rPr>
                <w:rFonts w:asciiTheme="majorBidi" w:hAnsiTheme="majorBidi" w:cstheme="majorBidi"/>
                <w:sz w:val="22"/>
                <w:szCs w:val="22"/>
                <w:rtl/>
              </w:rPr>
              <w:t>כרפס</w:t>
            </w:r>
          </w:p>
        </w:tc>
        <w:tc>
          <w:tcPr>
            <w:tcW w:w="1984" w:type="dxa"/>
            <w:tcBorders>
              <w:top w:val="single" w:sz="4" w:space="0" w:color="auto"/>
              <w:left w:val="single" w:sz="4" w:space="0" w:color="auto"/>
              <w:bottom w:val="single" w:sz="4" w:space="0" w:color="auto"/>
              <w:right w:val="single" w:sz="4" w:space="0" w:color="auto"/>
            </w:tcBorders>
          </w:tcPr>
          <w:p w14:paraId="4C073F87" w14:textId="77777777" w:rsidR="0007360B" w:rsidRPr="00FD595A" w:rsidRDefault="00EB4625" w:rsidP="00EB4625">
            <w:pPr>
              <w:pStyle w:val="NormalWeb"/>
              <w:spacing w:before="120" w:beforeAutospacing="0" w:after="0" w:afterAutospacing="0"/>
              <w:rPr>
                <w:rFonts w:asciiTheme="majorBidi" w:hAnsiTheme="majorBidi" w:cstheme="majorBidi"/>
                <w:sz w:val="22"/>
                <w:szCs w:val="22"/>
                <w:rtl/>
              </w:rPr>
            </w:pPr>
            <w:proofErr w:type="spellStart"/>
            <w:r w:rsidRPr="00FD595A">
              <w:rPr>
                <w:rFonts w:asciiTheme="majorBidi" w:hAnsiTheme="majorBidi" w:cstheme="majorBidi"/>
                <w:sz w:val="22"/>
                <w:szCs w:val="22"/>
              </w:rPr>
              <w:t>Karpas</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D02F9" w14:textId="77777777" w:rsidR="0007360B" w:rsidRPr="00FD595A" w:rsidRDefault="00EB4625" w:rsidP="00EB4625">
            <w:pPr>
              <w:pStyle w:val="NormalWeb"/>
              <w:spacing w:before="120" w:beforeAutospacing="0" w:after="0" w:afterAutospacing="0"/>
              <w:rPr>
                <w:rFonts w:asciiTheme="majorBidi" w:hAnsiTheme="majorBidi" w:cstheme="majorBidi"/>
                <w:sz w:val="22"/>
                <w:szCs w:val="22"/>
                <w:rtl/>
              </w:rPr>
            </w:pPr>
            <w:r w:rsidRPr="00FD595A">
              <w:rPr>
                <w:rFonts w:asciiTheme="majorBidi" w:eastAsia="Times New Roman" w:hAnsiTheme="majorBidi" w:cstheme="majorBidi"/>
                <w:color w:val="000000"/>
                <w:sz w:val="22"/>
                <w:szCs w:val="22"/>
              </w:rPr>
              <w:t>N.A</w:t>
            </w:r>
            <w:r w:rsidRPr="00FD595A">
              <w:rPr>
                <w:rFonts w:asciiTheme="majorBidi" w:hAnsiTheme="majorBidi" w:cstheme="majorBidi"/>
                <w:sz w:val="22"/>
                <w:szCs w:val="22"/>
              </w:rPr>
              <w:t>.</w:t>
            </w:r>
          </w:p>
        </w:tc>
        <w:tc>
          <w:tcPr>
            <w:tcW w:w="461" w:type="dxa"/>
            <w:tcBorders>
              <w:top w:val="single" w:sz="8" w:space="0" w:color="auto"/>
              <w:left w:val="single" w:sz="4" w:space="0" w:color="auto"/>
              <w:bottom w:val="single" w:sz="8" w:space="0" w:color="auto"/>
              <w:right w:val="single" w:sz="8" w:space="0" w:color="auto"/>
            </w:tcBorders>
            <w:vAlign w:val="center"/>
          </w:tcPr>
          <w:p w14:paraId="6D07D7A1"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כ</w:t>
            </w:r>
          </w:p>
        </w:tc>
      </w:tr>
      <w:tr w:rsidR="0007360B" w:rsidRPr="00FD595A" w14:paraId="2C8010EF" w14:textId="77777777" w:rsidTr="00FD595A">
        <w:trPr>
          <w:trHeight w:hRule="exact" w:val="397"/>
        </w:trPr>
        <w:tc>
          <w:tcPr>
            <w:tcW w:w="1558" w:type="dxa"/>
            <w:tcBorders>
              <w:top w:val="single" w:sz="4" w:space="0" w:color="auto"/>
              <w:left w:val="single" w:sz="4" w:space="0" w:color="auto"/>
              <w:bottom w:val="single" w:sz="4" w:space="0" w:color="auto"/>
              <w:right w:val="single" w:sz="4" w:space="0" w:color="auto"/>
            </w:tcBorders>
          </w:tcPr>
          <w:p w14:paraId="48CB0119" w14:textId="77777777" w:rsidR="0007360B" w:rsidRPr="00FD595A" w:rsidRDefault="00EB4625" w:rsidP="0007360B">
            <w:pPr>
              <w:bidi w:val="0"/>
              <w:spacing w:before="120"/>
              <w:jc w:val="right"/>
              <w:rPr>
                <w:rFonts w:asciiTheme="majorBidi" w:hAnsiTheme="majorBidi" w:cstheme="majorBidi"/>
                <w:rtl/>
              </w:rPr>
            </w:pPr>
            <w:r w:rsidRPr="00FD595A">
              <w:rPr>
                <w:rFonts w:asciiTheme="majorBidi" w:hAnsiTheme="majorBidi" w:cstheme="majorBidi"/>
                <w:rtl/>
              </w:rPr>
              <w:t>לבן (הארמי)</w:t>
            </w:r>
          </w:p>
        </w:tc>
        <w:tc>
          <w:tcPr>
            <w:tcW w:w="1984" w:type="dxa"/>
            <w:tcBorders>
              <w:top w:val="single" w:sz="4" w:space="0" w:color="auto"/>
              <w:left w:val="single" w:sz="4" w:space="0" w:color="auto"/>
              <w:bottom w:val="single" w:sz="4" w:space="0" w:color="auto"/>
              <w:right w:val="single" w:sz="4" w:space="0" w:color="auto"/>
            </w:tcBorders>
          </w:tcPr>
          <w:p w14:paraId="2EF5FEB0" w14:textId="77777777" w:rsidR="0007360B" w:rsidRPr="00FD595A" w:rsidRDefault="00EB4625" w:rsidP="00EB4625">
            <w:pPr>
              <w:bidi w:val="0"/>
              <w:spacing w:before="120"/>
              <w:rPr>
                <w:rFonts w:asciiTheme="majorBidi" w:hAnsiTheme="majorBidi" w:cstheme="majorBidi"/>
              </w:rPr>
            </w:pPr>
            <w:proofErr w:type="spellStart"/>
            <w:r w:rsidRPr="00FD595A">
              <w:rPr>
                <w:rFonts w:asciiTheme="majorBidi" w:hAnsiTheme="majorBidi" w:cstheme="majorBidi"/>
              </w:rPr>
              <w:t>Lavan</w:t>
            </w:r>
            <w:proofErr w:type="spellEnd"/>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88147" w14:textId="77777777" w:rsidR="0007360B" w:rsidRPr="00FD595A" w:rsidRDefault="00FD595A" w:rsidP="00EB4625">
            <w:pPr>
              <w:bidi w:val="0"/>
              <w:spacing w:before="120"/>
              <w:rPr>
                <w:rFonts w:asciiTheme="majorBidi" w:hAnsiTheme="majorBidi" w:cstheme="majorBidi"/>
              </w:rPr>
            </w:pPr>
            <w:r w:rsidRPr="00FD595A">
              <w:rPr>
                <w:rFonts w:asciiTheme="majorBidi" w:eastAsia="Times New Roman" w:hAnsiTheme="majorBidi" w:cstheme="majorBidi"/>
                <w:color w:val="000000"/>
              </w:rPr>
              <w:t>N.A.</w:t>
            </w:r>
          </w:p>
        </w:tc>
        <w:tc>
          <w:tcPr>
            <w:tcW w:w="461" w:type="dxa"/>
            <w:tcBorders>
              <w:top w:val="single" w:sz="8" w:space="0" w:color="auto"/>
              <w:left w:val="single" w:sz="4" w:space="0" w:color="auto"/>
              <w:bottom w:val="single" w:sz="8" w:space="0" w:color="auto"/>
              <w:right w:val="single" w:sz="8" w:space="0" w:color="auto"/>
            </w:tcBorders>
            <w:vAlign w:val="center"/>
          </w:tcPr>
          <w:p w14:paraId="48C44461"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ל</w:t>
            </w:r>
          </w:p>
        </w:tc>
      </w:tr>
      <w:tr w:rsidR="0007360B" w:rsidRPr="00FD595A" w14:paraId="33BA9431" w14:textId="77777777" w:rsidTr="00FD595A">
        <w:trPr>
          <w:trHeight w:hRule="exact" w:val="397"/>
        </w:trPr>
        <w:tc>
          <w:tcPr>
            <w:tcW w:w="1558" w:type="dxa"/>
            <w:tcBorders>
              <w:top w:val="nil"/>
              <w:left w:val="single" w:sz="8" w:space="0" w:color="auto"/>
              <w:bottom w:val="single" w:sz="8" w:space="0" w:color="auto"/>
              <w:right w:val="nil"/>
            </w:tcBorders>
          </w:tcPr>
          <w:p w14:paraId="4816768B"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משה</w:t>
            </w:r>
          </w:p>
        </w:tc>
        <w:tc>
          <w:tcPr>
            <w:tcW w:w="1984" w:type="dxa"/>
            <w:tcBorders>
              <w:top w:val="nil"/>
              <w:left w:val="single" w:sz="8" w:space="0" w:color="auto"/>
              <w:bottom w:val="single" w:sz="8" w:space="0" w:color="auto"/>
              <w:right w:val="single" w:sz="8" w:space="0" w:color="auto"/>
            </w:tcBorders>
          </w:tcPr>
          <w:p w14:paraId="20CE848B"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Mosheh</w:t>
            </w:r>
            <w:proofErr w:type="spellEnd"/>
          </w:p>
        </w:tc>
        <w:tc>
          <w:tcPr>
            <w:tcW w:w="2898" w:type="dxa"/>
            <w:tcBorders>
              <w:top w:val="nil"/>
              <w:left w:val="single" w:sz="8" w:space="0" w:color="auto"/>
              <w:bottom w:val="single" w:sz="8" w:space="0" w:color="auto"/>
              <w:right w:val="nil"/>
            </w:tcBorders>
            <w:shd w:val="clear" w:color="auto" w:fill="auto"/>
            <w:noWrap/>
            <w:vAlign w:val="center"/>
          </w:tcPr>
          <w:p w14:paraId="2DBF9E5E" w14:textId="77777777" w:rsidR="0007360B" w:rsidRPr="00FD595A" w:rsidRDefault="00EB4625"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Moses</w:t>
            </w:r>
          </w:p>
        </w:tc>
        <w:tc>
          <w:tcPr>
            <w:tcW w:w="461" w:type="dxa"/>
            <w:tcBorders>
              <w:top w:val="single" w:sz="8" w:space="0" w:color="auto"/>
              <w:left w:val="single" w:sz="8" w:space="0" w:color="auto"/>
              <w:bottom w:val="single" w:sz="8" w:space="0" w:color="auto"/>
              <w:right w:val="single" w:sz="8" w:space="0" w:color="auto"/>
            </w:tcBorders>
            <w:vAlign w:val="center"/>
          </w:tcPr>
          <w:p w14:paraId="2B2B35C5"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מ</w:t>
            </w:r>
          </w:p>
        </w:tc>
      </w:tr>
      <w:tr w:rsidR="0007360B" w:rsidRPr="00FD595A" w14:paraId="24823B8A" w14:textId="77777777" w:rsidTr="00FD595A">
        <w:trPr>
          <w:trHeight w:hRule="exact" w:val="397"/>
        </w:trPr>
        <w:tc>
          <w:tcPr>
            <w:tcW w:w="1558" w:type="dxa"/>
            <w:tcBorders>
              <w:top w:val="nil"/>
              <w:left w:val="single" w:sz="8" w:space="0" w:color="auto"/>
              <w:bottom w:val="single" w:sz="8" w:space="0" w:color="auto"/>
              <w:right w:val="nil"/>
            </w:tcBorders>
          </w:tcPr>
          <w:p w14:paraId="17D3FC89" w14:textId="77777777" w:rsidR="0007360B" w:rsidRPr="00FD595A" w:rsidRDefault="00EB4625" w:rsidP="0007360B">
            <w:pPr>
              <w:bidi w:val="0"/>
              <w:spacing w:before="120" w:after="0" w:line="240" w:lineRule="auto"/>
              <w:jc w:val="right"/>
              <w:rPr>
                <w:rFonts w:asciiTheme="majorBidi" w:eastAsia="Times New Roman" w:hAnsiTheme="majorBidi" w:cstheme="majorBidi"/>
                <w:rtl/>
              </w:rPr>
            </w:pPr>
            <w:r w:rsidRPr="00FD595A">
              <w:rPr>
                <w:rFonts w:asciiTheme="majorBidi" w:eastAsia="Times New Roman" w:hAnsiTheme="majorBidi" w:cstheme="majorBidi"/>
                <w:rtl/>
              </w:rPr>
              <w:t>ניסן</w:t>
            </w:r>
          </w:p>
        </w:tc>
        <w:tc>
          <w:tcPr>
            <w:tcW w:w="1984" w:type="dxa"/>
            <w:tcBorders>
              <w:top w:val="nil"/>
              <w:left w:val="single" w:sz="8" w:space="0" w:color="auto"/>
              <w:bottom w:val="single" w:sz="8" w:space="0" w:color="auto"/>
              <w:right w:val="single" w:sz="8" w:space="0" w:color="auto"/>
            </w:tcBorders>
          </w:tcPr>
          <w:p w14:paraId="3A8BDA5A" w14:textId="77777777" w:rsidR="0007360B" w:rsidRPr="00FD595A" w:rsidRDefault="00EB4625" w:rsidP="00EB4625">
            <w:pPr>
              <w:bidi w:val="0"/>
              <w:spacing w:before="120" w:after="0" w:line="240" w:lineRule="auto"/>
              <w:rPr>
                <w:rFonts w:asciiTheme="majorBidi" w:eastAsia="Times New Roman" w:hAnsiTheme="majorBidi" w:cstheme="majorBidi"/>
              </w:rPr>
            </w:pPr>
            <w:r w:rsidRPr="00FD595A">
              <w:rPr>
                <w:rFonts w:asciiTheme="majorBidi" w:eastAsia="Times New Roman" w:hAnsiTheme="majorBidi" w:cstheme="majorBidi"/>
              </w:rPr>
              <w:t>Nissan</w:t>
            </w:r>
          </w:p>
        </w:tc>
        <w:tc>
          <w:tcPr>
            <w:tcW w:w="2898" w:type="dxa"/>
            <w:tcBorders>
              <w:top w:val="nil"/>
              <w:left w:val="single" w:sz="8" w:space="0" w:color="auto"/>
              <w:bottom w:val="single" w:sz="8" w:space="0" w:color="auto"/>
              <w:right w:val="nil"/>
            </w:tcBorders>
            <w:shd w:val="clear" w:color="auto" w:fill="auto"/>
            <w:noWrap/>
            <w:vAlign w:val="bottom"/>
          </w:tcPr>
          <w:p w14:paraId="22448C95" w14:textId="77777777" w:rsidR="0007360B" w:rsidRPr="00FD595A" w:rsidRDefault="00FD595A" w:rsidP="00EB4625">
            <w:pPr>
              <w:bidi w:val="0"/>
              <w:spacing w:before="120" w:after="0" w:line="240" w:lineRule="auto"/>
              <w:rPr>
                <w:rFonts w:asciiTheme="majorBidi" w:eastAsia="Times New Roman" w:hAnsiTheme="majorBidi" w:cstheme="majorBidi"/>
              </w:rPr>
            </w:pPr>
            <w:r w:rsidRPr="00FD595A">
              <w:rPr>
                <w:rFonts w:asciiTheme="majorBidi" w:eastAsia="Times New Roman" w:hAnsiTheme="majorBidi" w:cstheme="majorBidi"/>
                <w:color w:val="000000"/>
              </w:rPr>
              <w:t>N.A.</w:t>
            </w:r>
          </w:p>
        </w:tc>
        <w:tc>
          <w:tcPr>
            <w:tcW w:w="461" w:type="dxa"/>
            <w:tcBorders>
              <w:top w:val="single" w:sz="8" w:space="0" w:color="auto"/>
              <w:left w:val="single" w:sz="8" w:space="0" w:color="auto"/>
              <w:bottom w:val="single" w:sz="8" w:space="0" w:color="auto"/>
              <w:right w:val="single" w:sz="8" w:space="0" w:color="auto"/>
            </w:tcBorders>
            <w:vAlign w:val="center"/>
          </w:tcPr>
          <w:p w14:paraId="3AD1FA75"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נ</w:t>
            </w:r>
          </w:p>
        </w:tc>
      </w:tr>
      <w:tr w:rsidR="0007360B" w:rsidRPr="00FD595A" w14:paraId="5A80217E" w14:textId="77777777" w:rsidTr="00FD595A">
        <w:trPr>
          <w:trHeight w:hRule="exact" w:val="397"/>
        </w:trPr>
        <w:tc>
          <w:tcPr>
            <w:tcW w:w="1558" w:type="dxa"/>
            <w:tcBorders>
              <w:top w:val="nil"/>
              <w:left w:val="single" w:sz="8" w:space="0" w:color="auto"/>
              <w:bottom w:val="single" w:sz="8" w:space="0" w:color="auto"/>
              <w:right w:val="nil"/>
            </w:tcBorders>
          </w:tcPr>
          <w:p w14:paraId="3332D93A"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סימפוזיון</w:t>
            </w:r>
          </w:p>
        </w:tc>
        <w:tc>
          <w:tcPr>
            <w:tcW w:w="1984" w:type="dxa"/>
            <w:tcBorders>
              <w:top w:val="nil"/>
              <w:left w:val="single" w:sz="8" w:space="0" w:color="auto"/>
              <w:bottom w:val="single" w:sz="8" w:space="0" w:color="auto"/>
              <w:right w:val="single" w:sz="8" w:space="0" w:color="auto"/>
            </w:tcBorders>
          </w:tcPr>
          <w:p w14:paraId="40C45379" w14:textId="77777777" w:rsidR="0007360B" w:rsidRPr="00FD595A" w:rsidRDefault="00FD595A" w:rsidP="00EB4625">
            <w:pPr>
              <w:bidi w:val="0"/>
              <w:spacing w:before="120" w:after="0" w:line="240" w:lineRule="auto"/>
              <w:rPr>
                <w:rFonts w:asciiTheme="majorBidi" w:eastAsia="Times New Roman" w:hAnsiTheme="majorBidi" w:cstheme="majorBidi"/>
                <w:color w:val="000000"/>
                <w:rtl/>
              </w:rPr>
            </w:pPr>
            <w:proofErr w:type="spellStart"/>
            <w:r w:rsidRPr="00FD595A">
              <w:rPr>
                <w:rFonts w:asciiTheme="majorBidi" w:hAnsiTheme="majorBidi" w:cstheme="majorBidi"/>
                <w:color w:val="222222"/>
                <w:shd w:val="clear" w:color="auto" w:fill="FFFFFF"/>
              </w:rPr>
              <w:t>Sympozion</w:t>
            </w:r>
            <w:proofErr w:type="spellEnd"/>
          </w:p>
        </w:tc>
        <w:tc>
          <w:tcPr>
            <w:tcW w:w="2898" w:type="dxa"/>
            <w:tcBorders>
              <w:top w:val="nil"/>
              <w:left w:val="single" w:sz="8" w:space="0" w:color="auto"/>
              <w:bottom w:val="single" w:sz="8" w:space="0" w:color="auto"/>
              <w:right w:val="nil"/>
            </w:tcBorders>
            <w:shd w:val="clear" w:color="auto" w:fill="auto"/>
            <w:noWrap/>
            <w:vAlign w:val="bottom"/>
          </w:tcPr>
          <w:p w14:paraId="46C314C9" w14:textId="77777777" w:rsidR="0007360B" w:rsidRPr="00FD595A" w:rsidRDefault="00FD595A" w:rsidP="00EB4625">
            <w:pPr>
              <w:bidi w:val="0"/>
              <w:spacing w:before="120" w:after="0" w:line="240" w:lineRule="auto"/>
              <w:rPr>
                <w:rFonts w:asciiTheme="majorBidi" w:eastAsia="Times New Roman" w:hAnsiTheme="majorBidi" w:cstheme="majorBidi"/>
                <w:color w:val="000000"/>
                <w:rtl/>
              </w:rPr>
            </w:pPr>
            <w:r w:rsidRPr="00FD595A">
              <w:rPr>
                <w:rFonts w:asciiTheme="majorBidi" w:eastAsia="Times New Roman" w:hAnsiTheme="majorBidi" w:cstheme="majorBidi"/>
                <w:color w:val="000000"/>
              </w:rPr>
              <w:t xml:space="preserve">Symposium </w:t>
            </w:r>
          </w:p>
        </w:tc>
        <w:tc>
          <w:tcPr>
            <w:tcW w:w="461" w:type="dxa"/>
            <w:tcBorders>
              <w:top w:val="single" w:sz="8" w:space="0" w:color="auto"/>
              <w:left w:val="single" w:sz="8" w:space="0" w:color="auto"/>
              <w:bottom w:val="single" w:sz="8" w:space="0" w:color="auto"/>
              <w:right w:val="single" w:sz="8" w:space="0" w:color="auto"/>
            </w:tcBorders>
            <w:vAlign w:val="center"/>
          </w:tcPr>
          <w:p w14:paraId="450135F7"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ס</w:t>
            </w:r>
          </w:p>
        </w:tc>
      </w:tr>
      <w:tr w:rsidR="0007360B" w:rsidRPr="00FD595A" w14:paraId="1EF9377A" w14:textId="77777777" w:rsidTr="00FD595A">
        <w:trPr>
          <w:trHeight w:hRule="exact" w:val="397"/>
        </w:trPr>
        <w:tc>
          <w:tcPr>
            <w:tcW w:w="1558" w:type="dxa"/>
            <w:tcBorders>
              <w:top w:val="nil"/>
              <w:left w:val="single" w:sz="8" w:space="0" w:color="auto"/>
              <w:bottom w:val="single" w:sz="8" w:space="0" w:color="auto"/>
              <w:right w:val="nil"/>
            </w:tcBorders>
          </w:tcPr>
          <w:p w14:paraId="0091B3AC" w14:textId="77777777" w:rsidR="0007360B" w:rsidRPr="00FD595A" w:rsidRDefault="00EB4625" w:rsidP="0007360B">
            <w:pPr>
              <w:bidi w:val="0"/>
              <w:spacing w:before="120" w:after="0" w:line="240" w:lineRule="auto"/>
              <w:jc w:val="right"/>
              <w:rPr>
                <w:rFonts w:asciiTheme="majorBidi" w:eastAsia="Times New Roman" w:hAnsiTheme="majorBidi" w:cstheme="majorBidi"/>
                <w:rtl/>
              </w:rPr>
            </w:pPr>
            <w:r w:rsidRPr="00FD595A">
              <w:rPr>
                <w:rFonts w:asciiTheme="majorBidi" w:eastAsia="Times New Roman" w:hAnsiTheme="majorBidi" w:cstheme="majorBidi"/>
                <w:rtl/>
              </w:rPr>
              <w:t>עבדים</w:t>
            </w:r>
          </w:p>
        </w:tc>
        <w:tc>
          <w:tcPr>
            <w:tcW w:w="1984" w:type="dxa"/>
            <w:tcBorders>
              <w:top w:val="nil"/>
              <w:left w:val="single" w:sz="8" w:space="0" w:color="auto"/>
              <w:bottom w:val="single" w:sz="8" w:space="0" w:color="auto"/>
              <w:right w:val="single" w:sz="8" w:space="0" w:color="auto"/>
            </w:tcBorders>
          </w:tcPr>
          <w:p w14:paraId="70A6793D" w14:textId="77777777" w:rsidR="0007360B" w:rsidRPr="00FD595A" w:rsidRDefault="00FD595A" w:rsidP="00EB4625">
            <w:pPr>
              <w:bidi w:val="0"/>
              <w:spacing w:before="120" w:after="0" w:line="240" w:lineRule="auto"/>
              <w:rPr>
                <w:rFonts w:asciiTheme="majorBidi" w:eastAsia="Times New Roman" w:hAnsiTheme="majorBidi" w:cstheme="majorBidi"/>
                <w:rtl/>
              </w:rPr>
            </w:pPr>
            <w:r w:rsidRPr="00FD595A">
              <w:rPr>
                <w:rFonts w:asciiTheme="majorBidi" w:eastAsia="Times New Roman" w:hAnsiTheme="majorBidi" w:cstheme="majorBidi"/>
              </w:rPr>
              <w:t>Avadim</w:t>
            </w:r>
          </w:p>
        </w:tc>
        <w:tc>
          <w:tcPr>
            <w:tcW w:w="2898" w:type="dxa"/>
            <w:tcBorders>
              <w:top w:val="nil"/>
              <w:left w:val="single" w:sz="8" w:space="0" w:color="auto"/>
              <w:bottom w:val="single" w:sz="8" w:space="0" w:color="auto"/>
              <w:right w:val="nil"/>
            </w:tcBorders>
            <w:shd w:val="clear" w:color="auto" w:fill="auto"/>
            <w:noWrap/>
            <w:vAlign w:val="center"/>
          </w:tcPr>
          <w:p w14:paraId="3D861C5C" w14:textId="77777777" w:rsidR="0007360B" w:rsidRPr="00FD595A" w:rsidRDefault="00FD595A" w:rsidP="00EB4625">
            <w:pPr>
              <w:bidi w:val="0"/>
              <w:spacing w:before="120" w:after="0" w:line="240" w:lineRule="auto"/>
              <w:rPr>
                <w:rFonts w:asciiTheme="majorBidi" w:eastAsia="Times New Roman" w:hAnsiTheme="majorBidi" w:cstheme="majorBidi"/>
                <w:rtl/>
              </w:rPr>
            </w:pPr>
            <w:r w:rsidRPr="00FD595A">
              <w:rPr>
                <w:rFonts w:asciiTheme="majorBidi" w:eastAsia="Times New Roman" w:hAnsiTheme="majorBidi" w:cstheme="majorBidi"/>
              </w:rPr>
              <w:t>Slaves</w:t>
            </w:r>
          </w:p>
        </w:tc>
        <w:tc>
          <w:tcPr>
            <w:tcW w:w="461" w:type="dxa"/>
            <w:tcBorders>
              <w:top w:val="single" w:sz="8" w:space="0" w:color="auto"/>
              <w:left w:val="single" w:sz="8" w:space="0" w:color="auto"/>
              <w:bottom w:val="single" w:sz="8" w:space="0" w:color="auto"/>
              <w:right w:val="single" w:sz="8" w:space="0" w:color="auto"/>
            </w:tcBorders>
            <w:vAlign w:val="center"/>
          </w:tcPr>
          <w:p w14:paraId="5CFADCE5"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ע</w:t>
            </w:r>
          </w:p>
        </w:tc>
      </w:tr>
      <w:tr w:rsidR="0007360B" w:rsidRPr="00FD595A" w14:paraId="1B4751E7" w14:textId="77777777" w:rsidTr="00FD595A">
        <w:trPr>
          <w:trHeight w:hRule="exact" w:val="397"/>
        </w:trPr>
        <w:tc>
          <w:tcPr>
            <w:tcW w:w="1558" w:type="dxa"/>
            <w:tcBorders>
              <w:top w:val="nil"/>
              <w:left w:val="single" w:sz="8" w:space="0" w:color="auto"/>
              <w:bottom w:val="single" w:sz="8" w:space="0" w:color="auto"/>
              <w:right w:val="nil"/>
            </w:tcBorders>
          </w:tcPr>
          <w:p w14:paraId="59D20794"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hAnsiTheme="majorBidi" w:cstheme="majorBidi"/>
                <w:color w:val="000000"/>
                <w:shd w:val="clear" w:color="auto" w:fill="FFFFFF"/>
                <w:rtl/>
              </w:rPr>
              <w:t>פִּתֹ֖ם וְרַֽעַמְסֵֽס</w:t>
            </w:r>
          </w:p>
        </w:tc>
        <w:tc>
          <w:tcPr>
            <w:tcW w:w="1984" w:type="dxa"/>
            <w:tcBorders>
              <w:top w:val="nil"/>
              <w:left w:val="single" w:sz="8" w:space="0" w:color="auto"/>
              <w:bottom w:val="single" w:sz="8" w:space="0" w:color="auto"/>
              <w:right w:val="single" w:sz="8" w:space="0" w:color="auto"/>
            </w:tcBorders>
          </w:tcPr>
          <w:p w14:paraId="6979A4CF"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Pitom</w:t>
            </w:r>
            <w:proofErr w:type="spellEnd"/>
            <w:r w:rsidRPr="00FD595A">
              <w:rPr>
                <w:rFonts w:asciiTheme="majorBidi" w:eastAsia="Times New Roman" w:hAnsiTheme="majorBidi" w:cstheme="majorBidi"/>
                <w:color w:val="000000"/>
              </w:rPr>
              <w:t xml:space="preserve"> </w:t>
            </w:r>
            <w:proofErr w:type="spellStart"/>
            <w:r w:rsidRPr="00FD595A">
              <w:rPr>
                <w:rFonts w:asciiTheme="majorBidi" w:eastAsia="Times New Roman" w:hAnsiTheme="majorBidi" w:cstheme="majorBidi"/>
                <w:color w:val="000000"/>
              </w:rPr>
              <w:t>Ve'Ramses</w:t>
            </w:r>
            <w:proofErr w:type="spellEnd"/>
          </w:p>
        </w:tc>
        <w:tc>
          <w:tcPr>
            <w:tcW w:w="2898" w:type="dxa"/>
            <w:tcBorders>
              <w:top w:val="nil"/>
              <w:left w:val="single" w:sz="8" w:space="0" w:color="auto"/>
              <w:bottom w:val="single" w:sz="8" w:space="0" w:color="auto"/>
              <w:right w:val="nil"/>
            </w:tcBorders>
            <w:shd w:val="clear" w:color="auto" w:fill="auto"/>
            <w:noWrap/>
            <w:vAlign w:val="center"/>
          </w:tcPr>
          <w:p w14:paraId="7AB4968D"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N N.A.</w:t>
            </w:r>
          </w:p>
        </w:tc>
        <w:tc>
          <w:tcPr>
            <w:tcW w:w="461" w:type="dxa"/>
            <w:tcBorders>
              <w:top w:val="single" w:sz="8" w:space="0" w:color="auto"/>
              <w:left w:val="single" w:sz="8" w:space="0" w:color="auto"/>
              <w:bottom w:val="single" w:sz="8" w:space="0" w:color="auto"/>
              <w:right w:val="single" w:sz="8" w:space="0" w:color="auto"/>
            </w:tcBorders>
            <w:vAlign w:val="center"/>
          </w:tcPr>
          <w:p w14:paraId="7D009B00"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פ</w:t>
            </w:r>
          </w:p>
        </w:tc>
      </w:tr>
      <w:tr w:rsidR="0007360B" w:rsidRPr="00FD595A" w14:paraId="3AE4B826" w14:textId="77777777" w:rsidTr="00FD595A">
        <w:trPr>
          <w:trHeight w:hRule="exact" w:val="397"/>
        </w:trPr>
        <w:tc>
          <w:tcPr>
            <w:tcW w:w="1558" w:type="dxa"/>
            <w:tcBorders>
              <w:top w:val="nil"/>
              <w:left w:val="single" w:sz="8" w:space="0" w:color="auto"/>
              <w:bottom w:val="single" w:sz="8" w:space="0" w:color="auto"/>
              <w:right w:val="nil"/>
            </w:tcBorders>
          </w:tcPr>
          <w:p w14:paraId="1A1DCAFC"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צפרדע</w:t>
            </w:r>
          </w:p>
        </w:tc>
        <w:tc>
          <w:tcPr>
            <w:tcW w:w="1984" w:type="dxa"/>
            <w:tcBorders>
              <w:top w:val="nil"/>
              <w:left w:val="single" w:sz="8" w:space="0" w:color="auto"/>
              <w:bottom w:val="single" w:sz="8" w:space="0" w:color="auto"/>
              <w:right w:val="single" w:sz="8" w:space="0" w:color="auto"/>
            </w:tcBorders>
          </w:tcPr>
          <w:p w14:paraId="0400E4A4"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Tzfardea</w:t>
            </w:r>
            <w:proofErr w:type="spellEnd"/>
          </w:p>
        </w:tc>
        <w:tc>
          <w:tcPr>
            <w:tcW w:w="2898" w:type="dxa"/>
            <w:tcBorders>
              <w:top w:val="nil"/>
              <w:left w:val="single" w:sz="8" w:space="0" w:color="auto"/>
              <w:bottom w:val="single" w:sz="8" w:space="0" w:color="auto"/>
              <w:right w:val="nil"/>
            </w:tcBorders>
            <w:shd w:val="clear" w:color="auto" w:fill="auto"/>
            <w:noWrap/>
            <w:vAlign w:val="center"/>
          </w:tcPr>
          <w:p w14:paraId="315018CF" w14:textId="77777777" w:rsidR="0007360B" w:rsidRPr="00FD595A" w:rsidRDefault="00FD595A" w:rsidP="00EB4625">
            <w:pPr>
              <w:bidi w:val="0"/>
              <w:spacing w:before="120" w:after="0" w:line="240" w:lineRule="auto"/>
              <w:rPr>
                <w:rFonts w:asciiTheme="majorBidi" w:eastAsia="Times New Roman" w:hAnsiTheme="majorBidi" w:cstheme="majorBidi"/>
                <w:color w:val="000000"/>
                <w:rtl/>
              </w:rPr>
            </w:pPr>
            <w:r w:rsidRPr="00FD595A">
              <w:rPr>
                <w:rFonts w:asciiTheme="majorBidi" w:eastAsia="Times New Roman" w:hAnsiTheme="majorBidi" w:cstheme="majorBidi"/>
                <w:color w:val="000000"/>
              </w:rPr>
              <w:t>Frog</w:t>
            </w:r>
          </w:p>
        </w:tc>
        <w:tc>
          <w:tcPr>
            <w:tcW w:w="461" w:type="dxa"/>
            <w:tcBorders>
              <w:top w:val="single" w:sz="8" w:space="0" w:color="auto"/>
              <w:left w:val="single" w:sz="8" w:space="0" w:color="auto"/>
              <w:bottom w:val="single" w:sz="8" w:space="0" w:color="auto"/>
              <w:right w:val="single" w:sz="8" w:space="0" w:color="auto"/>
            </w:tcBorders>
            <w:vAlign w:val="center"/>
          </w:tcPr>
          <w:p w14:paraId="68D47DA3"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צ</w:t>
            </w:r>
          </w:p>
        </w:tc>
      </w:tr>
      <w:tr w:rsidR="0007360B" w:rsidRPr="00FD595A" w14:paraId="054BDDC1" w14:textId="77777777" w:rsidTr="00FD595A">
        <w:trPr>
          <w:trHeight w:hRule="exact" w:val="397"/>
        </w:trPr>
        <w:tc>
          <w:tcPr>
            <w:tcW w:w="1558" w:type="dxa"/>
            <w:tcBorders>
              <w:top w:val="nil"/>
              <w:left w:val="single" w:sz="8" w:space="0" w:color="auto"/>
              <w:bottom w:val="single" w:sz="8" w:space="0" w:color="auto"/>
              <w:right w:val="nil"/>
            </w:tcBorders>
          </w:tcPr>
          <w:p w14:paraId="73794CCA"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קדש או קידוש</w:t>
            </w:r>
          </w:p>
        </w:tc>
        <w:tc>
          <w:tcPr>
            <w:tcW w:w="1984" w:type="dxa"/>
            <w:tcBorders>
              <w:top w:val="nil"/>
              <w:left w:val="single" w:sz="8" w:space="0" w:color="auto"/>
              <w:bottom w:val="single" w:sz="8" w:space="0" w:color="auto"/>
              <w:right w:val="single" w:sz="8" w:space="0" w:color="auto"/>
            </w:tcBorders>
          </w:tcPr>
          <w:p w14:paraId="0F83CA10"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 xml:space="preserve">Kadesh or </w:t>
            </w:r>
            <w:proofErr w:type="spellStart"/>
            <w:r w:rsidRPr="00FD595A">
              <w:rPr>
                <w:rFonts w:asciiTheme="majorBidi" w:eastAsia="Times New Roman" w:hAnsiTheme="majorBidi" w:cstheme="majorBidi"/>
                <w:color w:val="000000"/>
              </w:rPr>
              <w:t>Kidush</w:t>
            </w:r>
            <w:proofErr w:type="spellEnd"/>
          </w:p>
        </w:tc>
        <w:tc>
          <w:tcPr>
            <w:tcW w:w="2898" w:type="dxa"/>
            <w:tcBorders>
              <w:top w:val="nil"/>
              <w:left w:val="single" w:sz="8" w:space="0" w:color="auto"/>
              <w:bottom w:val="single" w:sz="8" w:space="0" w:color="auto"/>
              <w:right w:val="nil"/>
            </w:tcBorders>
            <w:shd w:val="clear" w:color="auto" w:fill="auto"/>
            <w:noWrap/>
            <w:vAlign w:val="center"/>
          </w:tcPr>
          <w:p w14:paraId="4DEB71D9"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N.A.</w:t>
            </w:r>
          </w:p>
        </w:tc>
        <w:tc>
          <w:tcPr>
            <w:tcW w:w="461" w:type="dxa"/>
            <w:tcBorders>
              <w:top w:val="single" w:sz="8" w:space="0" w:color="auto"/>
              <w:left w:val="single" w:sz="8" w:space="0" w:color="auto"/>
              <w:bottom w:val="single" w:sz="8" w:space="0" w:color="auto"/>
              <w:right w:val="single" w:sz="8" w:space="0" w:color="auto"/>
            </w:tcBorders>
            <w:vAlign w:val="center"/>
          </w:tcPr>
          <w:p w14:paraId="5C7B67D9"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ק</w:t>
            </w:r>
          </w:p>
        </w:tc>
      </w:tr>
      <w:tr w:rsidR="0007360B" w:rsidRPr="00FD595A" w14:paraId="7696042A" w14:textId="77777777" w:rsidTr="00FD595A">
        <w:trPr>
          <w:trHeight w:hRule="exact" w:val="397"/>
        </w:trPr>
        <w:tc>
          <w:tcPr>
            <w:tcW w:w="1558" w:type="dxa"/>
            <w:tcBorders>
              <w:top w:val="nil"/>
              <w:left w:val="single" w:sz="8" w:space="0" w:color="auto"/>
              <w:bottom w:val="single" w:sz="8" w:space="0" w:color="auto"/>
              <w:right w:val="nil"/>
            </w:tcBorders>
          </w:tcPr>
          <w:p w14:paraId="4A86FA7F"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רשע</w:t>
            </w:r>
          </w:p>
        </w:tc>
        <w:tc>
          <w:tcPr>
            <w:tcW w:w="1984" w:type="dxa"/>
            <w:tcBorders>
              <w:top w:val="nil"/>
              <w:left w:val="single" w:sz="8" w:space="0" w:color="auto"/>
              <w:bottom w:val="single" w:sz="8" w:space="0" w:color="auto"/>
              <w:right w:val="single" w:sz="8" w:space="0" w:color="auto"/>
            </w:tcBorders>
          </w:tcPr>
          <w:p w14:paraId="3744BB9F"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Rasha</w:t>
            </w:r>
            <w:proofErr w:type="spellEnd"/>
          </w:p>
        </w:tc>
        <w:tc>
          <w:tcPr>
            <w:tcW w:w="2898" w:type="dxa"/>
            <w:tcBorders>
              <w:top w:val="nil"/>
              <w:left w:val="single" w:sz="8" w:space="0" w:color="auto"/>
              <w:bottom w:val="single" w:sz="8" w:space="0" w:color="auto"/>
              <w:right w:val="nil"/>
            </w:tcBorders>
            <w:shd w:val="clear" w:color="auto" w:fill="auto"/>
            <w:noWrap/>
            <w:vAlign w:val="center"/>
          </w:tcPr>
          <w:p w14:paraId="62DE824D"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Wicked</w:t>
            </w:r>
          </w:p>
        </w:tc>
        <w:tc>
          <w:tcPr>
            <w:tcW w:w="461" w:type="dxa"/>
            <w:tcBorders>
              <w:top w:val="single" w:sz="8" w:space="0" w:color="auto"/>
              <w:left w:val="single" w:sz="8" w:space="0" w:color="auto"/>
              <w:bottom w:val="single" w:sz="8" w:space="0" w:color="auto"/>
              <w:right w:val="single" w:sz="8" w:space="0" w:color="auto"/>
            </w:tcBorders>
            <w:vAlign w:val="center"/>
          </w:tcPr>
          <w:p w14:paraId="0D399F04"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ר</w:t>
            </w:r>
          </w:p>
        </w:tc>
      </w:tr>
      <w:tr w:rsidR="0007360B" w:rsidRPr="00FD595A" w14:paraId="269B2E20" w14:textId="77777777" w:rsidTr="00FD595A">
        <w:trPr>
          <w:trHeight w:hRule="exact" w:val="397"/>
        </w:trPr>
        <w:tc>
          <w:tcPr>
            <w:tcW w:w="1558" w:type="dxa"/>
            <w:tcBorders>
              <w:top w:val="nil"/>
              <w:left w:val="single" w:sz="8" w:space="0" w:color="auto"/>
              <w:bottom w:val="single" w:sz="8" w:space="0" w:color="auto"/>
              <w:right w:val="nil"/>
            </w:tcBorders>
          </w:tcPr>
          <w:p w14:paraId="742AA36F" w14:textId="77777777" w:rsidR="0007360B" w:rsidRPr="00FD595A" w:rsidRDefault="00EB4625" w:rsidP="0007360B">
            <w:pPr>
              <w:bidi w:val="0"/>
              <w:spacing w:before="120" w:after="0" w:line="240" w:lineRule="auto"/>
              <w:jc w:val="right"/>
              <w:rPr>
                <w:rFonts w:asciiTheme="majorBidi" w:eastAsia="Times New Roman" w:hAnsiTheme="majorBidi" w:cstheme="majorBidi"/>
                <w:color w:val="000000"/>
                <w:rtl/>
              </w:rPr>
            </w:pPr>
            <w:r w:rsidRPr="00FD595A">
              <w:rPr>
                <w:rFonts w:asciiTheme="majorBidi" w:eastAsia="Times New Roman" w:hAnsiTheme="majorBidi" w:cstheme="majorBidi"/>
                <w:color w:val="000000"/>
                <w:rtl/>
              </w:rPr>
              <w:t>שיר השירים</w:t>
            </w:r>
          </w:p>
        </w:tc>
        <w:tc>
          <w:tcPr>
            <w:tcW w:w="1984" w:type="dxa"/>
            <w:tcBorders>
              <w:top w:val="nil"/>
              <w:left w:val="single" w:sz="8" w:space="0" w:color="auto"/>
              <w:bottom w:val="single" w:sz="8" w:space="0" w:color="auto"/>
              <w:right w:val="single" w:sz="8" w:space="0" w:color="auto"/>
            </w:tcBorders>
          </w:tcPr>
          <w:p w14:paraId="22CCD3FC"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proofErr w:type="spellStart"/>
            <w:r w:rsidRPr="00FD595A">
              <w:rPr>
                <w:rFonts w:asciiTheme="majorBidi" w:eastAsia="Times New Roman" w:hAnsiTheme="majorBidi" w:cstheme="majorBidi"/>
                <w:color w:val="000000"/>
              </w:rPr>
              <w:t>Shir</w:t>
            </w:r>
            <w:proofErr w:type="spellEnd"/>
            <w:r w:rsidRPr="00FD595A">
              <w:rPr>
                <w:rFonts w:asciiTheme="majorBidi" w:eastAsia="Times New Roman" w:hAnsiTheme="majorBidi" w:cstheme="majorBidi"/>
                <w:color w:val="000000"/>
              </w:rPr>
              <w:t xml:space="preserve"> </w:t>
            </w:r>
            <w:proofErr w:type="spellStart"/>
            <w:r w:rsidRPr="00FD595A">
              <w:rPr>
                <w:rFonts w:asciiTheme="majorBidi" w:eastAsia="Times New Roman" w:hAnsiTheme="majorBidi" w:cstheme="majorBidi"/>
                <w:color w:val="000000"/>
              </w:rPr>
              <w:t>Ha'Shirim</w:t>
            </w:r>
            <w:proofErr w:type="spellEnd"/>
          </w:p>
        </w:tc>
        <w:tc>
          <w:tcPr>
            <w:tcW w:w="2898" w:type="dxa"/>
            <w:tcBorders>
              <w:top w:val="nil"/>
              <w:left w:val="single" w:sz="8" w:space="0" w:color="auto"/>
              <w:bottom w:val="single" w:sz="8" w:space="0" w:color="auto"/>
              <w:right w:val="nil"/>
            </w:tcBorders>
            <w:shd w:val="clear" w:color="auto" w:fill="auto"/>
            <w:noWrap/>
            <w:vAlign w:val="center"/>
          </w:tcPr>
          <w:p w14:paraId="26ED2B5D" w14:textId="77777777" w:rsidR="0007360B" w:rsidRPr="00FD595A" w:rsidRDefault="00FD595A" w:rsidP="00EB4625">
            <w:pPr>
              <w:bidi w:val="0"/>
              <w:spacing w:before="120" w:after="0" w:line="240" w:lineRule="auto"/>
              <w:rPr>
                <w:rFonts w:asciiTheme="majorBidi" w:eastAsia="Times New Roman" w:hAnsiTheme="majorBidi" w:cstheme="majorBidi"/>
                <w:color w:val="000000"/>
              </w:rPr>
            </w:pPr>
            <w:r w:rsidRPr="00FD595A">
              <w:rPr>
                <w:rFonts w:asciiTheme="majorBidi" w:eastAsia="Times New Roman" w:hAnsiTheme="majorBidi" w:cstheme="majorBidi"/>
                <w:color w:val="000000"/>
              </w:rPr>
              <w:t>Song of Songs</w:t>
            </w:r>
          </w:p>
        </w:tc>
        <w:tc>
          <w:tcPr>
            <w:tcW w:w="461" w:type="dxa"/>
            <w:tcBorders>
              <w:top w:val="single" w:sz="8" w:space="0" w:color="auto"/>
              <w:left w:val="single" w:sz="8" w:space="0" w:color="auto"/>
              <w:bottom w:val="single" w:sz="8" w:space="0" w:color="auto"/>
              <w:right w:val="single" w:sz="8" w:space="0" w:color="auto"/>
            </w:tcBorders>
            <w:vAlign w:val="center"/>
          </w:tcPr>
          <w:p w14:paraId="73A546D4" w14:textId="77777777" w:rsidR="0007360B" w:rsidRPr="00FD595A" w:rsidRDefault="0007360B" w:rsidP="00CD0A64">
            <w:pPr>
              <w:spacing w:after="0" w:line="240" w:lineRule="auto"/>
              <w:rPr>
                <w:rFonts w:asciiTheme="majorBidi" w:eastAsia="Times New Roman" w:hAnsiTheme="majorBidi" w:cstheme="majorBidi"/>
                <w:color w:val="000000"/>
                <w:sz w:val="40"/>
                <w:szCs w:val="40"/>
              </w:rPr>
            </w:pPr>
            <w:r w:rsidRPr="00FD595A">
              <w:rPr>
                <w:rFonts w:asciiTheme="majorBidi" w:eastAsia="Times New Roman" w:hAnsiTheme="majorBidi" w:cstheme="majorBidi"/>
                <w:color w:val="000000"/>
                <w:sz w:val="40"/>
                <w:szCs w:val="40"/>
                <w:rtl/>
              </w:rPr>
              <w:t>ש</w:t>
            </w:r>
          </w:p>
        </w:tc>
      </w:tr>
      <w:tr w:rsidR="0007360B" w:rsidRPr="00FD595A" w14:paraId="682E9194" w14:textId="77777777" w:rsidTr="00FD595A">
        <w:trPr>
          <w:trHeight w:hRule="exact" w:val="397"/>
        </w:trPr>
        <w:tc>
          <w:tcPr>
            <w:tcW w:w="1558" w:type="dxa"/>
            <w:tcBorders>
              <w:top w:val="nil"/>
              <w:left w:val="single" w:sz="8" w:space="0" w:color="auto"/>
              <w:bottom w:val="single" w:sz="8" w:space="0" w:color="auto"/>
              <w:right w:val="nil"/>
            </w:tcBorders>
          </w:tcPr>
          <w:p w14:paraId="2A4545E3" w14:textId="77777777" w:rsidR="0007360B" w:rsidRPr="00FD595A" w:rsidRDefault="00EB4625" w:rsidP="0007360B">
            <w:pPr>
              <w:bidi w:val="0"/>
              <w:spacing w:before="120" w:after="0" w:line="240" w:lineRule="auto"/>
              <w:jc w:val="right"/>
              <w:rPr>
                <w:rFonts w:asciiTheme="majorBidi" w:eastAsia="Times New Roman" w:hAnsiTheme="majorBidi" w:cstheme="majorBidi"/>
                <w:rtl/>
              </w:rPr>
            </w:pPr>
            <w:r w:rsidRPr="00FD595A">
              <w:rPr>
                <w:rFonts w:asciiTheme="majorBidi" w:eastAsia="Times New Roman" w:hAnsiTheme="majorBidi" w:cstheme="majorBidi"/>
                <w:rtl/>
              </w:rPr>
              <w:t>תודה</w:t>
            </w:r>
          </w:p>
        </w:tc>
        <w:tc>
          <w:tcPr>
            <w:tcW w:w="1984" w:type="dxa"/>
            <w:tcBorders>
              <w:top w:val="nil"/>
              <w:left w:val="single" w:sz="8" w:space="0" w:color="auto"/>
              <w:bottom w:val="single" w:sz="8" w:space="0" w:color="auto"/>
              <w:right w:val="single" w:sz="8" w:space="0" w:color="auto"/>
            </w:tcBorders>
          </w:tcPr>
          <w:p w14:paraId="3E96DB26" w14:textId="77777777" w:rsidR="0007360B" w:rsidRPr="00FD595A" w:rsidRDefault="00FD595A" w:rsidP="00EB4625">
            <w:pPr>
              <w:bidi w:val="0"/>
              <w:spacing w:before="120" w:after="0" w:line="240" w:lineRule="auto"/>
              <w:rPr>
                <w:rFonts w:asciiTheme="majorBidi" w:eastAsia="Times New Roman" w:hAnsiTheme="majorBidi" w:cstheme="majorBidi"/>
              </w:rPr>
            </w:pPr>
            <w:r w:rsidRPr="00FD595A">
              <w:rPr>
                <w:rFonts w:asciiTheme="majorBidi" w:eastAsia="Times New Roman" w:hAnsiTheme="majorBidi" w:cstheme="majorBidi"/>
              </w:rPr>
              <w:t>Toda</w:t>
            </w:r>
          </w:p>
        </w:tc>
        <w:tc>
          <w:tcPr>
            <w:tcW w:w="2898" w:type="dxa"/>
            <w:tcBorders>
              <w:top w:val="nil"/>
              <w:left w:val="single" w:sz="8" w:space="0" w:color="auto"/>
              <w:bottom w:val="single" w:sz="8" w:space="0" w:color="auto"/>
              <w:right w:val="nil"/>
            </w:tcBorders>
            <w:shd w:val="clear" w:color="auto" w:fill="auto"/>
            <w:noWrap/>
            <w:vAlign w:val="center"/>
          </w:tcPr>
          <w:p w14:paraId="3C6217CC" w14:textId="77777777" w:rsidR="0007360B" w:rsidRPr="00FD595A" w:rsidRDefault="00FD595A" w:rsidP="00EB4625">
            <w:pPr>
              <w:bidi w:val="0"/>
              <w:spacing w:before="120" w:after="0" w:line="240" w:lineRule="auto"/>
              <w:rPr>
                <w:rFonts w:asciiTheme="majorBidi" w:eastAsia="Times New Roman" w:hAnsiTheme="majorBidi" w:cstheme="majorBidi"/>
              </w:rPr>
            </w:pPr>
            <w:r w:rsidRPr="00FD595A">
              <w:rPr>
                <w:rFonts w:asciiTheme="majorBidi" w:eastAsia="Times New Roman" w:hAnsiTheme="majorBidi" w:cstheme="majorBidi"/>
              </w:rPr>
              <w:t>Thank You</w:t>
            </w:r>
          </w:p>
        </w:tc>
        <w:tc>
          <w:tcPr>
            <w:tcW w:w="461" w:type="dxa"/>
            <w:tcBorders>
              <w:top w:val="single" w:sz="8" w:space="0" w:color="auto"/>
              <w:left w:val="single" w:sz="8" w:space="0" w:color="auto"/>
              <w:bottom w:val="single" w:sz="8" w:space="0" w:color="auto"/>
              <w:right w:val="single" w:sz="8" w:space="0" w:color="auto"/>
            </w:tcBorders>
            <w:vAlign w:val="center"/>
          </w:tcPr>
          <w:p w14:paraId="1A37C288" w14:textId="77777777" w:rsidR="0007360B" w:rsidRPr="00FD595A" w:rsidRDefault="0007360B" w:rsidP="00CD0A64">
            <w:pPr>
              <w:spacing w:after="0" w:line="240" w:lineRule="auto"/>
              <w:rPr>
                <w:rFonts w:asciiTheme="majorBidi" w:eastAsia="Times New Roman" w:hAnsiTheme="majorBidi" w:cstheme="majorBidi"/>
                <w:color w:val="000000"/>
                <w:sz w:val="40"/>
                <w:szCs w:val="40"/>
                <w:rtl/>
              </w:rPr>
            </w:pPr>
            <w:r w:rsidRPr="00FD595A">
              <w:rPr>
                <w:rFonts w:asciiTheme="majorBidi" w:eastAsia="Times New Roman" w:hAnsiTheme="majorBidi" w:cstheme="majorBidi"/>
                <w:color w:val="000000"/>
                <w:sz w:val="40"/>
                <w:szCs w:val="40"/>
                <w:rtl/>
              </w:rPr>
              <w:t>ת</w:t>
            </w:r>
          </w:p>
        </w:tc>
      </w:tr>
    </w:tbl>
    <w:p w14:paraId="5D93C11E" w14:textId="77777777" w:rsidR="00430DE2" w:rsidRDefault="00430DE2" w:rsidP="00656D48">
      <w:pPr>
        <w:bidi w:val="0"/>
      </w:pPr>
    </w:p>
    <w:sectPr w:rsidR="00430DE2" w:rsidSect="00EA2BA3">
      <w:headerReference w:type="default" r:id="rId14"/>
      <w:pgSz w:w="16838" w:h="11906" w:orient="landscape"/>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8C70" w14:textId="77777777" w:rsidR="00C95738" w:rsidRDefault="00C95738" w:rsidP="00691C75">
      <w:pPr>
        <w:spacing w:after="0" w:line="240" w:lineRule="auto"/>
      </w:pPr>
      <w:r>
        <w:separator/>
      </w:r>
    </w:p>
  </w:endnote>
  <w:endnote w:type="continuationSeparator" w:id="0">
    <w:p w14:paraId="58023220" w14:textId="77777777" w:rsidR="00C95738" w:rsidRDefault="00C95738" w:rsidP="0069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F7150" w14:textId="77777777" w:rsidR="00C95738" w:rsidRDefault="00C95738" w:rsidP="00691C75">
      <w:pPr>
        <w:spacing w:after="0" w:line="240" w:lineRule="auto"/>
      </w:pPr>
      <w:r>
        <w:separator/>
      </w:r>
    </w:p>
  </w:footnote>
  <w:footnote w:type="continuationSeparator" w:id="0">
    <w:p w14:paraId="47E9E494" w14:textId="77777777" w:rsidR="00C95738" w:rsidRDefault="00C95738" w:rsidP="00691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CFA0" w14:textId="77777777" w:rsidR="00C75583" w:rsidRPr="000631E5" w:rsidRDefault="00F24DDD" w:rsidP="000631E5">
    <w:pPr>
      <w:bidi w:val="0"/>
      <w:spacing w:after="0"/>
      <w:ind w:left="-526"/>
      <w:jc w:val="center"/>
      <w:rPr>
        <w:rFonts w:asciiTheme="majorBidi" w:hAnsiTheme="majorBidi" w:cstheme="majorBidi"/>
        <w:sz w:val="20"/>
        <w:szCs w:val="20"/>
      </w:rPr>
    </w:pPr>
    <w:r w:rsidRPr="00930E96">
      <w:rPr>
        <w:rFonts w:asciiTheme="majorBidi" w:hAnsiTheme="majorBidi" w:cstheme="majorBidi"/>
        <w:b/>
        <w:bCs/>
        <w:sz w:val="24"/>
        <w:szCs w:val="24"/>
      </w:rPr>
      <w:t xml:space="preserve">The </w:t>
    </w:r>
    <w:proofErr w:type="spellStart"/>
    <w:r w:rsidRPr="00930E96">
      <w:rPr>
        <w:rFonts w:asciiTheme="majorBidi" w:hAnsiTheme="majorBidi" w:cstheme="majorBidi"/>
        <w:b/>
        <w:bCs/>
        <w:sz w:val="24"/>
        <w:szCs w:val="24"/>
      </w:rPr>
      <w:t>Alef</w:t>
    </w:r>
    <w:proofErr w:type="spellEnd"/>
    <w:r w:rsidRPr="00930E96">
      <w:rPr>
        <w:rFonts w:asciiTheme="majorBidi" w:hAnsiTheme="majorBidi" w:cstheme="majorBidi"/>
        <w:b/>
        <w:bCs/>
        <w:sz w:val="24"/>
        <w:szCs w:val="24"/>
      </w:rPr>
      <w:t xml:space="preserve"> (</w:t>
    </w:r>
    <w:r w:rsidRPr="00930E96">
      <w:rPr>
        <w:rFonts w:asciiTheme="majorBidi" w:hAnsiTheme="majorBidi" w:cstheme="majorBidi"/>
        <w:b/>
        <w:bCs/>
        <w:sz w:val="24"/>
        <w:szCs w:val="24"/>
        <w:rtl/>
      </w:rPr>
      <w:t>(א</w:t>
    </w:r>
    <w:r w:rsidRPr="00930E96">
      <w:rPr>
        <w:rFonts w:asciiTheme="majorBidi" w:hAnsiTheme="majorBidi" w:cstheme="majorBidi"/>
        <w:b/>
        <w:bCs/>
        <w:sz w:val="24"/>
        <w:szCs w:val="24"/>
      </w:rPr>
      <w:t xml:space="preserve"> to </w:t>
    </w:r>
    <w:proofErr w:type="spellStart"/>
    <w:r w:rsidRPr="00930E96">
      <w:rPr>
        <w:rFonts w:asciiTheme="majorBidi" w:hAnsiTheme="majorBidi" w:cstheme="majorBidi"/>
        <w:b/>
        <w:bCs/>
        <w:sz w:val="24"/>
        <w:szCs w:val="24"/>
      </w:rPr>
      <w:t>Tav</w:t>
    </w:r>
    <w:proofErr w:type="spellEnd"/>
    <w:r w:rsidRPr="00930E96">
      <w:rPr>
        <w:rFonts w:asciiTheme="majorBidi" w:hAnsiTheme="majorBidi" w:cstheme="majorBidi"/>
        <w:b/>
        <w:bCs/>
        <w:sz w:val="24"/>
        <w:szCs w:val="24"/>
      </w:rPr>
      <w:t xml:space="preserve"> </w:t>
    </w:r>
    <w:r w:rsidRPr="00930E96">
      <w:rPr>
        <w:rFonts w:asciiTheme="majorBidi" w:hAnsiTheme="majorBidi" w:cstheme="majorBidi"/>
        <w:b/>
        <w:bCs/>
        <w:sz w:val="24"/>
        <w:szCs w:val="24"/>
        <w:rtl/>
      </w:rPr>
      <w:t>(ת)</w:t>
    </w:r>
    <w:r w:rsidRPr="00930E96">
      <w:rPr>
        <w:rFonts w:asciiTheme="majorBidi" w:hAnsiTheme="majorBidi" w:cstheme="majorBidi"/>
        <w:b/>
        <w:bCs/>
        <w:sz w:val="24"/>
        <w:szCs w:val="24"/>
      </w:rPr>
      <w:t xml:space="preserve"> </w:t>
    </w:r>
    <w:proofErr w:type="spellStart"/>
    <w:r w:rsidR="00C75583" w:rsidRPr="00930E96">
      <w:rPr>
        <w:rFonts w:asciiTheme="majorBidi" w:hAnsiTheme="majorBidi" w:cstheme="majorBidi"/>
        <w:b/>
        <w:bCs/>
        <w:sz w:val="24"/>
        <w:szCs w:val="24"/>
      </w:rPr>
      <w:t>Pessach</w:t>
    </w:r>
    <w:proofErr w:type="spellEnd"/>
    <w:r w:rsidR="00C75583" w:rsidRPr="00930E96">
      <w:rPr>
        <w:rFonts w:asciiTheme="majorBidi" w:hAnsiTheme="majorBidi" w:cstheme="majorBidi"/>
        <w:b/>
        <w:bCs/>
        <w:sz w:val="24"/>
        <w:szCs w:val="24"/>
      </w:rPr>
      <w:t xml:space="preserve"> Quiz</w:t>
    </w:r>
    <w:r w:rsidR="000631E5">
      <w:rPr>
        <w:rFonts w:asciiTheme="majorBidi" w:hAnsiTheme="majorBidi" w:cstheme="majorBidi"/>
        <w:b/>
        <w:bCs/>
        <w:sz w:val="24"/>
        <w:szCs w:val="24"/>
      </w:rPr>
      <w:t xml:space="preserve"> </w:t>
    </w:r>
    <w:r w:rsidR="000631E5">
      <w:rPr>
        <w:rFonts w:asciiTheme="majorBidi" w:hAnsiTheme="majorBidi" w:cstheme="majorBidi"/>
        <w:b/>
        <w:bCs/>
        <w:sz w:val="24"/>
        <w:szCs w:val="24"/>
      </w:rPr>
      <w:tab/>
      <w:t xml:space="preserve"> </w:t>
    </w:r>
    <w:r w:rsidR="000631E5">
      <w:rPr>
        <w:rFonts w:asciiTheme="majorBidi" w:hAnsiTheme="majorBidi" w:cstheme="majorBidi"/>
        <w:sz w:val="20"/>
        <w:szCs w:val="20"/>
      </w:rPr>
      <w:tab/>
    </w:r>
    <w:r w:rsidR="000631E5">
      <w:rPr>
        <w:rFonts w:asciiTheme="majorBidi" w:hAnsiTheme="majorBidi" w:cstheme="majorBidi"/>
        <w:sz w:val="20"/>
        <w:szCs w:val="20"/>
      </w:rPr>
      <w:tab/>
    </w:r>
    <w:r w:rsidR="000631E5">
      <w:rPr>
        <w:rFonts w:asciiTheme="majorBidi" w:hAnsiTheme="majorBidi" w:cstheme="majorBidi"/>
        <w:sz w:val="20"/>
        <w:szCs w:val="20"/>
      </w:rPr>
      <w:tab/>
    </w:r>
    <w:r w:rsidR="000631E5" w:rsidRPr="000631E5">
      <w:rPr>
        <w:rFonts w:asciiTheme="majorBidi" w:hAnsiTheme="majorBidi" w:cstheme="majorBidi" w:hint="cs"/>
        <w:sz w:val="20"/>
        <w:szCs w:val="20"/>
      </w:rPr>
      <w:t>F</w:t>
    </w:r>
    <w:r w:rsidR="000631E5" w:rsidRPr="000631E5">
      <w:rPr>
        <w:rFonts w:asciiTheme="majorBidi" w:hAnsiTheme="majorBidi" w:cstheme="majorBidi"/>
        <w:sz w:val="20"/>
        <w:szCs w:val="20"/>
      </w:rPr>
      <w:t xml:space="preserve">or questions, correction &amp; comments – </w:t>
    </w:r>
    <w:r w:rsidR="000631E5">
      <w:rPr>
        <w:rFonts w:asciiTheme="majorBidi" w:hAnsiTheme="majorBidi" w:cstheme="majorBidi"/>
        <w:sz w:val="20"/>
        <w:szCs w:val="20"/>
      </w:rPr>
      <w:t>please</w:t>
    </w:r>
    <w:r w:rsidR="000631E5" w:rsidRPr="000631E5">
      <w:rPr>
        <w:rFonts w:asciiTheme="majorBidi" w:hAnsiTheme="majorBidi" w:cstheme="majorBidi"/>
        <w:sz w:val="20"/>
        <w:szCs w:val="20"/>
      </w:rPr>
      <w:t xml:space="preserve"> approach Doron Rubin</w:t>
    </w:r>
    <w:r w:rsidR="000631E5">
      <w:rPr>
        <w:rFonts w:asciiTheme="majorBidi" w:hAnsiTheme="majorBidi" w:cstheme="majorBidi"/>
        <w:sz w:val="20"/>
        <w:szCs w:val="20"/>
      </w:rPr>
      <w:t>;</w:t>
    </w:r>
    <w:r w:rsidR="000631E5" w:rsidRPr="000631E5">
      <w:rPr>
        <w:rFonts w:asciiTheme="majorBidi" w:hAnsiTheme="majorBidi" w:cstheme="majorBidi"/>
        <w:sz w:val="20"/>
        <w:szCs w:val="20"/>
      </w:rPr>
      <w:t xml:space="preserve"> </w:t>
    </w:r>
    <w:r w:rsidR="000631E5">
      <w:rPr>
        <w:rFonts w:asciiTheme="majorBidi" w:hAnsiTheme="majorBidi" w:cstheme="majorBidi"/>
        <w:sz w:val="20"/>
        <w:szCs w:val="20"/>
      </w:rPr>
      <w:t>doronr@jafi.org</w:t>
    </w:r>
    <w:r w:rsidR="000631E5">
      <w:rPr>
        <w:rFonts w:asciiTheme="majorBidi" w:hAnsiTheme="majorBidi" w:cstheme="majorBidi"/>
        <w:b/>
        <w:bCs/>
        <w:sz w:val="24"/>
        <w:szCs w:val="24"/>
      </w:rPr>
      <w:t xml:space="preserve"> </w:t>
    </w:r>
    <w:r w:rsidR="00930E96" w:rsidRPr="00930E96">
      <w:rPr>
        <w:rFonts w:asciiTheme="majorBidi" w:hAnsiTheme="majorBidi" w:cstheme="majorBidi"/>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6D2E"/>
    <w:multiLevelType w:val="hybridMultilevel"/>
    <w:tmpl w:val="79A2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A6409"/>
    <w:multiLevelType w:val="hybridMultilevel"/>
    <w:tmpl w:val="42E828B4"/>
    <w:lvl w:ilvl="0" w:tplc="E55A31FE">
      <w:start w:val="1"/>
      <w:numFmt w:val="decimal"/>
      <w:lvlText w:val="(%1)"/>
      <w:lvlJc w:val="left"/>
      <w:pPr>
        <w:ind w:left="720" w:hanging="360"/>
      </w:pPr>
      <w:rPr>
        <w:rFonts w:eastAsiaTheme="minorHAnsi" w:hint="default"/>
        <w:color w:val="3939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75"/>
    <w:rsid w:val="0004707C"/>
    <w:rsid w:val="000631E5"/>
    <w:rsid w:val="0007360B"/>
    <w:rsid w:val="00082F8F"/>
    <w:rsid w:val="00083AA0"/>
    <w:rsid w:val="000A6F2E"/>
    <w:rsid w:val="000B57F0"/>
    <w:rsid w:val="000E0560"/>
    <w:rsid w:val="000F0E1A"/>
    <w:rsid w:val="000F20F2"/>
    <w:rsid w:val="00123FA5"/>
    <w:rsid w:val="001443A1"/>
    <w:rsid w:val="0017627E"/>
    <w:rsid w:val="001813DB"/>
    <w:rsid w:val="001866A0"/>
    <w:rsid w:val="00186F50"/>
    <w:rsid w:val="00214E4C"/>
    <w:rsid w:val="00231D4F"/>
    <w:rsid w:val="002724C6"/>
    <w:rsid w:val="002B6CD0"/>
    <w:rsid w:val="002E1A07"/>
    <w:rsid w:val="002F1162"/>
    <w:rsid w:val="003B7037"/>
    <w:rsid w:val="003C1C4F"/>
    <w:rsid w:val="00407761"/>
    <w:rsid w:val="0041252E"/>
    <w:rsid w:val="00424FBC"/>
    <w:rsid w:val="00430DE2"/>
    <w:rsid w:val="00443ECD"/>
    <w:rsid w:val="00445971"/>
    <w:rsid w:val="00460E18"/>
    <w:rsid w:val="00475EA4"/>
    <w:rsid w:val="00497A04"/>
    <w:rsid w:val="004B2812"/>
    <w:rsid w:val="004D49D5"/>
    <w:rsid w:val="004F32B6"/>
    <w:rsid w:val="0054234D"/>
    <w:rsid w:val="00542732"/>
    <w:rsid w:val="005649E6"/>
    <w:rsid w:val="00592DF1"/>
    <w:rsid w:val="005B5D87"/>
    <w:rsid w:val="005D42A0"/>
    <w:rsid w:val="00615362"/>
    <w:rsid w:val="006215FC"/>
    <w:rsid w:val="006447DD"/>
    <w:rsid w:val="006506F1"/>
    <w:rsid w:val="00653C52"/>
    <w:rsid w:val="00656D48"/>
    <w:rsid w:val="00691C75"/>
    <w:rsid w:val="006A1F5A"/>
    <w:rsid w:val="006C3B0B"/>
    <w:rsid w:val="00734D4B"/>
    <w:rsid w:val="0079217F"/>
    <w:rsid w:val="007E672B"/>
    <w:rsid w:val="00807477"/>
    <w:rsid w:val="008B46D3"/>
    <w:rsid w:val="008D4343"/>
    <w:rsid w:val="00930E96"/>
    <w:rsid w:val="00930EB5"/>
    <w:rsid w:val="009B3E55"/>
    <w:rsid w:val="00A1577E"/>
    <w:rsid w:val="00A21F5B"/>
    <w:rsid w:val="00A417FE"/>
    <w:rsid w:val="00A6075D"/>
    <w:rsid w:val="00A81D54"/>
    <w:rsid w:val="00AF566F"/>
    <w:rsid w:val="00B0303F"/>
    <w:rsid w:val="00B06A30"/>
    <w:rsid w:val="00BB6474"/>
    <w:rsid w:val="00BD11B4"/>
    <w:rsid w:val="00BD389D"/>
    <w:rsid w:val="00C13869"/>
    <w:rsid w:val="00C75583"/>
    <w:rsid w:val="00C858C2"/>
    <w:rsid w:val="00C95738"/>
    <w:rsid w:val="00D056F0"/>
    <w:rsid w:val="00D144A1"/>
    <w:rsid w:val="00D2351B"/>
    <w:rsid w:val="00D72119"/>
    <w:rsid w:val="00D81BCC"/>
    <w:rsid w:val="00DC5887"/>
    <w:rsid w:val="00DD5107"/>
    <w:rsid w:val="00E35CAB"/>
    <w:rsid w:val="00E753D6"/>
    <w:rsid w:val="00E9370A"/>
    <w:rsid w:val="00EA2BA3"/>
    <w:rsid w:val="00EB4625"/>
    <w:rsid w:val="00ED35A0"/>
    <w:rsid w:val="00EE2A72"/>
    <w:rsid w:val="00F15CBE"/>
    <w:rsid w:val="00F24DDD"/>
    <w:rsid w:val="00F33BF2"/>
    <w:rsid w:val="00F42FC3"/>
    <w:rsid w:val="00F60AD5"/>
    <w:rsid w:val="00F65FC8"/>
    <w:rsid w:val="00F66782"/>
    <w:rsid w:val="00FB2343"/>
    <w:rsid w:val="00FD5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5186"/>
  <w15:docId w15:val="{912954AF-492E-4A16-B53D-7BCB960B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C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1C75"/>
  </w:style>
  <w:style w:type="paragraph" w:styleId="Footer">
    <w:name w:val="footer"/>
    <w:basedOn w:val="Normal"/>
    <w:link w:val="FooterChar"/>
    <w:uiPriority w:val="99"/>
    <w:unhideWhenUsed/>
    <w:rsid w:val="00691C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1C75"/>
  </w:style>
  <w:style w:type="paragraph" w:styleId="BalloonText">
    <w:name w:val="Balloon Text"/>
    <w:basedOn w:val="Normal"/>
    <w:link w:val="BalloonTextChar"/>
    <w:uiPriority w:val="99"/>
    <w:semiHidden/>
    <w:unhideWhenUsed/>
    <w:rsid w:val="00691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C75"/>
    <w:rPr>
      <w:rFonts w:ascii="Tahoma" w:hAnsi="Tahoma" w:cs="Tahoma"/>
      <w:sz w:val="16"/>
      <w:szCs w:val="16"/>
    </w:rPr>
  </w:style>
  <w:style w:type="character" w:styleId="Hyperlink">
    <w:name w:val="Hyperlink"/>
    <w:basedOn w:val="DefaultParagraphFont"/>
    <w:uiPriority w:val="99"/>
    <w:unhideWhenUsed/>
    <w:rsid w:val="002E1A07"/>
    <w:rPr>
      <w:color w:val="0000FF"/>
      <w:u w:val="single"/>
    </w:rPr>
  </w:style>
  <w:style w:type="table" w:styleId="TableGrid">
    <w:name w:val="Table Grid"/>
    <w:basedOn w:val="TableNormal"/>
    <w:uiPriority w:val="59"/>
    <w:rsid w:val="00E3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66782"/>
  </w:style>
  <w:style w:type="paragraph" w:styleId="ListParagraph">
    <w:name w:val="List Paragraph"/>
    <w:basedOn w:val="Normal"/>
    <w:uiPriority w:val="34"/>
    <w:qFormat/>
    <w:rsid w:val="00C75583"/>
    <w:pPr>
      <w:ind w:left="720"/>
      <w:contextualSpacing/>
    </w:pPr>
  </w:style>
  <w:style w:type="paragraph" w:styleId="NormalWeb">
    <w:name w:val="Normal (Web)"/>
    <w:basedOn w:val="Normal"/>
    <w:uiPriority w:val="99"/>
    <w:unhideWhenUsed/>
    <w:rsid w:val="00D7211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1883">
      <w:bodyDiv w:val="1"/>
      <w:marLeft w:val="0"/>
      <w:marRight w:val="0"/>
      <w:marTop w:val="0"/>
      <w:marBottom w:val="0"/>
      <w:divBdr>
        <w:top w:val="none" w:sz="0" w:space="0" w:color="auto"/>
        <w:left w:val="none" w:sz="0" w:space="0" w:color="auto"/>
        <w:bottom w:val="none" w:sz="0" w:space="0" w:color="auto"/>
        <w:right w:val="none" w:sz="0" w:space="0" w:color="auto"/>
      </w:divBdr>
    </w:div>
    <w:div w:id="214968566">
      <w:bodyDiv w:val="1"/>
      <w:marLeft w:val="0"/>
      <w:marRight w:val="0"/>
      <w:marTop w:val="0"/>
      <w:marBottom w:val="0"/>
      <w:divBdr>
        <w:top w:val="none" w:sz="0" w:space="0" w:color="auto"/>
        <w:left w:val="none" w:sz="0" w:space="0" w:color="auto"/>
        <w:bottom w:val="none" w:sz="0" w:space="0" w:color="auto"/>
        <w:right w:val="none" w:sz="0" w:space="0" w:color="auto"/>
      </w:divBdr>
    </w:div>
    <w:div w:id="492137431">
      <w:bodyDiv w:val="1"/>
      <w:marLeft w:val="0"/>
      <w:marRight w:val="0"/>
      <w:marTop w:val="0"/>
      <w:marBottom w:val="0"/>
      <w:divBdr>
        <w:top w:val="none" w:sz="0" w:space="0" w:color="auto"/>
        <w:left w:val="none" w:sz="0" w:space="0" w:color="auto"/>
        <w:bottom w:val="none" w:sz="0" w:space="0" w:color="auto"/>
        <w:right w:val="none" w:sz="0" w:space="0" w:color="auto"/>
      </w:divBdr>
    </w:div>
    <w:div w:id="781000037">
      <w:bodyDiv w:val="1"/>
      <w:marLeft w:val="0"/>
      <w:marRight w:val="0"/>
      <w:marTop w:val="0"/>
      <w:marBottom w:val="0"/>
      <w:divBdr>
        <w:top w:val="none" w:sz="0" w:space="0" w:color="auto"/>
        <w:left w:val="none" w:sz="0" w:space="0" w:color="auto"/>
        <w:bottom w:val="none" w:sz="0" w:space="0" w:color="auto"/>
        <w:right w:val="none" w:sz="0" w:space="0" w:color="auto"/>
      </w:divBdr>
    </w:div>
    <w:div w:id="1558249696">
      <w:bodyDiv w:val="1"/>
      <w:marLeft w:val="0"/>
      <w:marRight w:val="0"/>
      <w:marTop w:val="0"/>
      <w:marBottom w:val="0"/>
      <w:divBdr>
        <w:top w:val="none" w:sz="0" w:space="0" w:color="auto"/>
        <w:left w:val="none" w:sz="0" w:space="0" w:color="auto"/>
        <w:bottom w:val="none" w:sz="0" w:space="0" w:color="auto"/>
        <w:right w:val="none" w:sz="0" w:space="0" w:color="auto"/>
      </w:divBdr>
    </w:div>
    <w:div w:id="18049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almud" TargetMode="External"/><Relationship Id="rId13" Type="http://schemas.openxmlformats.org/officeDocument/2006/relationships/hyperlink" Target="https://en.wikipedia.org/wiki/Grape_ju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W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sthmat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Babylonia" TargetMode="External"/><Relationship Id="rId4" Type="http://schemas.openxmlformats.org/officeDocument/2006/relationships/settings" Target="settings.xml"/><Relationship Id="rId9" Type="http://schemas.openxmlformats.org/officeDocument/2006/relationships/hyperlink" Target="https://en.wikipedia.org/wiki/Assyria"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A694-7E34-4269-A499-3E361335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Meira</cp:lastModifiedBy>
  <cp:revision>2</cp:revision>
  <dcterms:created xsi:type="dcterms:W3CDTF">2018-03-29T10:42:00Z</dcterms:created>
  <dcterms:modified xsi:type="dcterms:W3CDTF">2018-03-29T10:42:00Z</dcterms:modified>
</cp:coreProperties>
</file>